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588" w:type="dxa"/>
        <w:tblLook w:val="04A0" w:firstRow="1" w:lastRow="0" w:firstColumn="1" w:lastColumn="0" w:noHBand="0" w:noVBand="1"/>
      </w:tblPr>
      <w:tblGrid>
        <w:gridCol w:w="2112"/>
        <w:gridCol w:w="7849"/>
        <w:gridCol w:w="3927"/>
        <w:gridCol w:w="1700"/>
      </w:tblGrid>
      <w:tr w:rsidR="002B0CA7" w14:paraId="5C2C2258" w14:textId="77777777" w:rsidTr="005606B4">
        <w:tc>
          <w:tcPr>
            <w:tcW w:w="2112" w:type="dxa"/>
            <w:tcBorders>
              <w:bottom w:val="single" w:sz="4" w:space="0" w:color="auto"/>
            </w:tcBorders>
            <w:shd w:val="pct20" w:color="auto" w:fill="auto"/>
          </w:tcPr>
          <w:p w14:paraId="7F4AC2B2" w14:textId="77FF68C6" w:rsidR="002B0CA7" w:rsidRPr="002B0CA7" w:rsidRDefault="002B0CA7" w:rsidP="00143769">
            <w:pPr>
              <w:jc w:val="center"/>
              <w:rPr>
                <w:rFonts w:ascii="Arial" w:hAnsi="Arial" w:cs="Arial"/>
                <w:b/>
              </w:rPr>
            </w:pPr>
            <w:r w:rsidRPr="002B0CA7">
              <w:rPr>
                <w:rFonts w:ascii="Arial" w:hAnsi="Arial" w:cs="Arial"/>
                <w:b/>
              </w:rPr>
              <w:t xml:space="preserve"> of App</w:t>
            </w:r>
          </w:p>
        </w:tc>
        <w:tc>
          <w:tcPr>
            <w:tcW w:w="7849" w:type="dxa"/>
            <w:shd w:val="pct20" w:color="auto" w:fill="auto"/>
          </w:tcPr>
          <w:p w14:paraId="721C1568" w14:textId="77777777" w:rsidR="002B0CA7" w:rsidRPr="002B0CA7" w:rsidRDefault="002B0CA7" w:rsidP="00143769">
            <w:pPr>
              <w:jc w:val="center"/>
              <w:rPr>
                <w:rFonts w:ascii="Arial" w:hAnsi="Arial" w:cs="Arial"/>
                <w:b/>
              </w:rPr>
            </w:pPr>
            <w:r w:rsidRPr="002B0CA7">
              <w:rPr>
                <w:rFonts w:ascii="Arial" w:hAnsi="Arial" w:cs="Arial"/>
                <w:b/>
              </w:rPr>
              <w:t>What does it do</w:t>
            </w:r>
          </w:p>
        </w:tc>
        <w:tc>
          <w:tcPr>
            <w:tcW w:w="3927" w:type="dxa"/>
            <w:shd w:val="pct20" w:color="auto" w:fill="auto"/>
          </w:tcPr>
          <w:p w14:paraId="3A6E229B" w14:textId="77777777" w:rsidR="002B0CA7" w:rsidRPr="002B0CA7" w:rsidRDefault="002B0CA7" w:rsidP="00143769">
            <w:pPr>
              <w:jc w:val="center"/>
              <w:rPr>
                <w:rFonts w:ascii="Arial" w:hAnsi="Arial" w:cs="Arial"/>
                <w:b/>
              </w:rPr>
            </w:pPr>
            <w:r w:rsidRPr="002B0CA7">
              <w:rPr>
                <w:rFonts w:ascii="Arial" w:hAnsi="Arial" w:cs="Arial"/>
                <w:b/>
              </w:rPr>
              <w:t>Further Information</w:t>
            </w:r>
          </w:p>
        </w:tc>
        <w:tc>
          <w:tcPr>
            <w:tcW w:w="1700" w:type="dxa"/>
            <w:shd w:val="pct20" w:color="auto" w:fill="auto"/>
          </w:tcPr>
          <w:p w14:paraId="2E325679" w14:textId="77777777" w:rsidR="002B0CA7" w:rsidRPr="002B0CA7" w:rsidRDefault="002B0CA7" w:rsidP="00143769">
            <w:pPr>
              <w:jc w:val="center"/>
              <w:rPr>
                <w:rFonts w:ascii="Arial" w:hAnsi="Arial" w:cs="Arial"/>
                <w:b/>
              </w:rPr>
            </w:pPr>
            <w:r w:rsidRPr="002B0CA7">
              <w:rPr>
                <w:rFonts w:ascii="Arial" w:hAnsi="Arial" w:cs="Arial"/>
                <w:b/>
              </w:rPr>
              <w:t>GDPR</w:t>
            </w:r>
          </w:p>
        </w:tc>
      </w:tr>
      <w:tr w:rsidR="00C27AB5" w14:paraId="35B1985A" w14:textId="77777777" w:rsidTr="005606B4">
        <w:tc>
          <w:tcPr>
            <w:tcW w:w="2112" w:type="dxa"/>
            <w:tcBorders>
              <w:bottom w:val="single" w:sz="4" w:space="0" w:color="auto"/>
            </w:tcBorders>
            <w:shd w:val="pct10" w:color="auto" w:fill="auto"/>
          </w:tcPr>
          <w:p w14:paraId="65211D89" w14:textId="22CE0CDA" w:rsidR="00C27AB5" w:rsidRPr="00773470" w:rsidRDefault="00C27AB5" w:rsidP="00716C31">
            <w:pPr>
              <w:rPr>
                <w:rFonts w:ascii="Arial" w:hAnsi="Arial" w:cs="Arial"/>
                <w:b/>
              </w:rPr>
            </w:pPr>
            <w:r w:rsidRPr="00773470">
              <w:rPr>
                <w:rFonts w:ascii="Arial" w:hAnsi="Arial" w:cs="Arial"/>
                <w:b/>
              </w:rPr>
              <w:t>Arbor</w:t>
            </w:r>
          </w:p>
        </w:tc>
        <w:tc>
          <w:tcPr>
            <w:tcW w:w="7849" w:type="dxa"/>
            <w:tcBorders>
              <w:bottom w:val="single" w:sz="4" w:space="0" w:color="auto"/>
            </w:tcBorders>
          </w:tcPr>
          <w:p w14:paraId="4276ED75" w14:textId="55CFDCFD" w:rsidR="00C27AB5" w:rsidRPr="00773470" w:rsidRDefault="00C27AB5" w:rsidP="00CB70E6">
            <w:pPr>
              <w:rPr>
                <w:rFonts w:ascii="Arial" w:hAnsi="Arial" w:cs="Arial"/>
              </w:rPr>
            </w:pPr>
            <w:r w:rsidRPr="00773470">
              <w:rPr>
                <w:rFonts w:ascii="Arial" w:hAnsi="Arial" w:cs="Arial"/>
                <w:lang w:val="en-US"/>
              </w:rPr>
              <w:t>Arbor is a cloud-based system which enables the school to manage pupil information</w:t>
            </w:r>
          </w:p>
        </w:tc>
        <w:tc>
          <w:tcPr>
            <w:tcW w:w="3927" w:type="dxa"/>
            <w:tcBorders>
              <w:bottom w:val="single" w:sz="4" w:space="0" w:color="auto"/>
            </w:tcBorders>
          </w:tcPr>
          <w:p w14:paraId="67806F6D" w14:textId="15F01376" w:rsidR="00C27AB5" w:rsidRPr="00773470" w:rsidRDefault="00C27AB5" w:rsidP="00143769">
            <w:pPr>
              <w:rPr>
                <w:rFonts w:ascii="Arial" w:hAnsi="Arial" w:cs="Arial"/>
              </w:rPr>
            </w:pPr>
            <w:r w:rsidRPr="00773470">
              <w:rPr>
                <w:rFonts w:ascii="Arial" w:hAnsi="Arial" w:cs="Arial"/>
              </w:rPr>
              <w:t xml:space="preserve">For further information, </w:t>
            </w:r>
            <w:r w:rsidR="00141154" w:rsidRPr="00773470">
              <w:rPr>
                <w:rFonts w:ascii="Arial" w:hAnsi="Arial" w:cs="Arial"/>
              </w:rPr>
              <w:t xml:space="preserve">please visit the </w:t>
            </w:r>
            <w:hyperlink r:id="rId8" w:history="1">
              <w:r w:rsidRPr="00773470">
                <w:rPr>
                  <w:rStyle w:val="Hyperlink"/>
                  <w:rFonts w:ascii="Arial" w:hAnsi="Arial" w:cs="Arial"/>
                  <w:color w:val="auto"/>
                </w:rPr>
                <w:t>Arbor website</w:t>
              </w:r>
            </w:hyperlink>
          </w:p>
        </w:tc>
        <w:tc>
          <w:tcPr>
            <w:tcW w:w="1700" w:type="dxa"/>
            <w:tcBorders>
              <w:bottom w:val="single" w:sz="4" w:space="0" w:color="auto"/>
            </w:tcBorders>
          </w:tcPr>
          <w:p w14:paraId="453FA534" w14:textId="17DD7ED2" w:rsidR="00C27AB5" w:rsidRPr="00773470" w:rsidRDefault="00855423" w:rsidP="00143769">
            <w:pPr>
              <w:rPr>
                <w:rFonts w:ascii="Arial" w:hAnsi="Arial" w:cs="Arial"/>
              </w:rPr>
            </w:pPr>
            <w:hyperlink r:id="rId9" w:history="1">
              <w:r w:rsidR="00C27AB5" w:rsidRPr="00773470">
                <w:rPr>
                  <w:rStyle w:val="Hyperlink"/>
                  <w:rFonts w:ascii="Arial" w:hAnsi="Arial" w:cs="Arial"/>
                  <w:color w:val="auto"/>
                </w:rPr>
                <w:t>Arbor Data Protection &amp; GDPR</w:t>
              </w:r>
            </w:hyperlink>
          </w:p>
        </w:tc>
      </w:tr>
      <w:tr w:rsidR="000B6120" w14:paraId="28755891" w14:textId="77777777" w:rsidTr="005606B4">
        <w:tc>
          <w:tcPr>
            <w:tcW w:w="2112" w:type="dxa"/>
            <w:shd w:val="pct10" w:color="auto" w:fill="auto"/>
          </w:tcPr>
          <w:p w14:paraId="15E916CE" w14:textId="77777777" w:rsidR="000B6120" w:rsidRPr="00773470" w:rsidRDefault="000B6120" w:rsidP="000B6120">
            <w:pPr>
              <w:rPr>
                <w:rFonts w:ascii="Arial" w:hAnsi="Arial" w:cs="Arial"/>
                <w:b/>
              </w:rPr>
            </w:pPr>
            <w:r w:rsidRPr="00773470">
              <w:rPr>
                <w:rFonts w:ascii="Arial" w:hAnsi="Arial" w:cs="Arial"/>
                <w:b/>
              </w:rPr>
              <w:t>CPOMS</w:t>
            </w:r>
          </w:p>
        </w:tc>
        <w:tc>
          <w:tcPr>
            <w:tcW w:w="7849" w:type="dxa"/>
          </w:tcPr>
          <w:p w14:paraId="66C895CA" w14:textId="77777777" w:rsidR="000B6120" w:rsidRPr="00773470" w:rsidRDefault="000B6120" w:rsidP="000B6120">
            <w:pPr>
              <w:rPr>
                <w:rFonts w:ascii="Arial" w:hAnsi="Arial" w:cs="Arial"/>
              </w:rPr>
            </w:pPr>
            <w:r w:rsidRPr="00773470">
              <w:rPr>
                <w:rFonts w:ascii="Arial" w:hAnsi="Arial" w:cs="Arial"/>
              </w:rPr>
              <w:t>CPOMS is a software application for monitoring child protection, safeguarding, pastoral and welfare issues.  CPOMS is an intuitive system to help with the management and recording of child protection, behavioural issues, bullying, special educational needs, domestic issues and more</w:t>
            </w:r>
          </w:p>
          <w:p w14:paraId="2A1C8CA4" w14:textId="59BDF0B8" w:rsidR="000B6120" w:rsidRPr="00773470" w:rsidRDefault="000B6120" w:rsidP="000B6120">
            <w:pPr>
              <w:rPr>
                <w:rFonts w:ascii="Arial" w:hAnsi="Arial" w:cs="Arial"/>
              </w:rPr>
            </w:pPr>
          </w:p>
        </w:tc>
        <w:tc>
          <w:tcPr>
            <w:tcW w:w="3927" w:type="dxa"/>
          </w:tcPr>
          <w:p w14:paraId="244C4513" w14:textId="5192CD82" w:rsidR="000B6120" w:rsidRPr="00773470" w:rsidRDefault="000B6120" w:rsidP="000B6120">
            <w:pPr>
              <w:rPr>
                <w:rFonts w:ascii="Arial" w:hAnsi="Arial" w:cs="Arial"/>
              </w:rPr>
            </w:pPr>
            <w:r w:rsidRPr="00773470">
              <w:rPr>
                <w:rFonts w:ascii="Arial" w:hAnsi="Arial" w:cs="Arial"/>
              </w:rPr>
              <w:t xml:space="preserve">For more information, please visit the </w:t>
            </w:r>
            <w:hyperlink r:id="rId10" w:history="1">
              <w:r w:rsidRPr="00773470">
                <w:rPr>
                  <w:rStyle w:val="Hyperlink"/>
                  <w:rFonts w:ascii="Arial" w:hAnsi="Arial" w:cs="Arial"/>
                  <w:color w:val="auto"/>
                </w:rPr>
                <w:t>CPOMS</w:t>
              </w:r>
            </w:hyperlink>
            <w:r w:rsidRPr="00773470">
              <w:rPr>
                <w:rFonts w:ascii="Arial" w:hAnsi="Arial" w:cs="Arial"/>
              </w:rPr>
              <w:t xml:space="preserve"> website</w:t>
            </w:r>
          </w:p>
          <w:p w14:paraId="1D02A70C" w14:textId="77777777" w:rsidR="000B6120" w:rsidRPr="00773470" w:rsidRDefault="000B6120" w:rsidP="000B6120">
            <w:pPr>
              <w:rPr>
                <w:rFonts w:ascii="Arial" w:hAnsi="Arial" w:cs="Arial"/>
              </w:rPr>
            </w:pPr>
          </w:p>
          <w:p w14:paraId="6CED16ED" w14:textId="205A0C54" w:rsidR="000B6120" w:rsidRPr="00773470" w:rsidRDefault="000B6120" w:rsidP="000B6120">
            <w:pPr>
              <w:rPr>
                <w:rFonts w:ascii="Arial" w:hAnsi="Arial" w:cs="Arial"/>
              </w:rPr>
            </w:pPr>
          </w:p>
        </w:tc>
        <w:tc>
          <w:tcPr>
            <w:tcW w:w="1700" w:type="dxa"/>
          </w:tcPr>
          <w:p w14:paraId="5E9580A6" w14:textId="26EAFF8A" w:rsidR="000B6120" w:rsidRPr="00773470" w:rsidRDefault="00855423" w:rsidP="000B6120">
            <w:pPr>
              <w:rPr>
                <w:rFonts w:ascii="Arial" w:hAnsi="Arial" w:cs="Arial"/>
              </w:rPr>
            </w:pPr>
            <w:hyperlink r:id="rId11" w:history="1">
              <w:r w:rsidR="000B6120" w:rsidRPr="00773470">
                <w:rPr>
                  <w:rStyle w:val="Hyperlink"/>
                  <w:rFonts w:ascii="Arial" w:hAnsi="Arial" w:cs="Arial"/>
                  <w:color w:val="auto"/>
                </w:rPr>
                <w:t>CPOMS and GDPR</w:t>
              </w:r>
            </w:hyperlink>
          </w:p>
        </w:tc>
      </w:tr>
      <w:tr w:rsidR="001D149F" w14:paraId="6E285D6A" w14:textId="77777777" w:rsidTr="00FF001D">
        <w:tc>
          <w:tcPr>
            <w:tcW w:w="2112" w:type="dxa"/>
            <w:shd w:val="pct10" w:color="auto" w:fill="auto"/>
          </w:tcPr>
          <w:p w14:paraId="38A6438C" w14:textId="77777777" w:rsidR="001D149F" w:rsidRPr="00773470" w:rsidRDefault="001D149F" w:rsidP="001D149F">
            <w:pPr>
              <w:rPr>
                <w:rFonts w:ascii="Arial" w:hAnsi="Arial" w:cs="Arial"/>
                <w:b/>
              </w:rPr>
            </w:pPr>
            <w:r w:rsidRPr="00773470">
              <w:rPr>
                <w:rFonts w:ascii="Arial" w:hAnsi="Arial" w:cs="Arial"/>
                <w:b/>
              </w:rPr>
              <w:t>Edukey</w:t>
            </w:r>
          </w:p>
          <w:p w14:paraId="5D7A11EC" w14:textId="77777777" w:rsidR="001D149F" w:rsidRPr="00773470" w:rsidRDefault="001D149F" w:rsidP="001D149F">
            <w:pPr>
              <w:rPr>
                <w:rFonts w:ascii="Arial" w:hAnsi="Arial" w:cs="Arial"/>
                <w:b/>
              </w:rPr>
            </w:pPr>
          </w:p>
          <w:p w14:paraId="2F0E7030" w14:textId="77777777" w:rsidR="001D149F" w:rsidRPr="00773470" w:rsidRDefault="001D149F" w:rsidP="001D149F">
            <w:pPr>
              <w:rPr>
                <w:rFonts w:ascii="Arial" w:hAnsi="Arial" w:cs="Arial"/>
                <w:b/>
              </w:rPr>
            </w:pPr>
          </w:p>
        </w:tc>
        <w:tc>
          <w:tcPr>
            <w:tcW w:w="7849" w:type="dxa"/>
          </w:tcPr>
          <w:p w14:paraId="57F2B907" w14:textId="77777777" w:rsidR="001D149F" w:rsidRPr="00773470" w:rsidRDefault="001D149F" w:rsidP="001D149F">
            <w:pPr>
              <w:rPr>
                <w:rFonts w:ascii="Arial" w:hAnsi="Arial" w:cs="Arial"/>
              </w:rPr>
            </w:pPr>
            <w:r w:rsidRPr="00773470">
              <w:rPr>
                <w:rFonts w:ascii="Arial" w:hAnsi="Arial" w:cs="Arial"/>
              </w:rPr>
              <w:t xml:space="preserve">A system for managing Learning Plans and Provision Maps designed to assist SEN/ALN Co-ordinators with the management and review of provisions and interventions in their schools.  </w:t>
            </w:r>
          </w:p>
        </w:tc>
        <w:tc>
          <w:tcPr>
            <w:tcW w:w="3927" w:type="dxa"/>
          </w:tcPr>
          <w:p w14:paraId="15B12859" w14:textId="1AA35F99" w:rsidR="001D149F" w:rsidRPr="00773470" w:rsidRDefault="001D149F" w:rsidP="001D149F">
            <w:pPr>
              <w:rPr>
                <w:rFonts w:ascii="Arial" w:hAnsi="Arial" w:cs="Arial"/>
              </w:rPr>
            </w:pPr>
            <w:r w:rsidRPr="00773470">
              <w:rPr>
                <w:rFonts w:ascii="Arial" w:hAnsi="Arial" w:cs="Arial"/>
              </w:rPr>
              <w:t xml:space="preserve">For further information, please visit the </w:t>
            </w:r>
            <w:hyperlink r:id="rId12" w:anchor="home" w:history="1">
              <w:r w:rsidRPr="00773470">
                <w:rPr>
                  <w:rStyle w:val="Hyperlink"/>
                  <w:rFonts w:ascii="Arial" w:hAnsi="Arial" w:cs="Arial"/>
                  <w:color w:val="auto"/>
                </w:rPr>
                <w:t>Edukey</w:t>
              </w:r>
            </w:hyperlink>
            <w:r w:rsidRPr="00773470">
              <w:rPr>
                <w:rFonts w:ascii="Arial" w:hAnsi="Arial" w:cs="Arial"/>
              </w:rPr>
              <w:t xml:space="preserve"> website</w:t>
            </w:r>
          </w:p>
          <w:p w14:paraId="486599E6" w14:textId="77777777" w:rsidR="001D149F" w:rsidRPr="00773470" w:rsidRDefault="001D149F" w:rsidP="001D149F">
            <w:pPr>
              <w:rPr>
                <w:rFonts w:ascii="Arial" w:hAnsi="Arial" w:cs="Arial"/>
              </w:rPr>
            </w:pPr>
          </w:p>
          <w:p w14:paraId="045F8799" w14:textId="2E45469C" w:rsidR="001D149F" w:rsidRPr="00773470" w:rsidRDefault="001D149F" w:rsidP="001D149F">
            <w:pPr>
              <w:rPr>
                <w:rFonts w:ascii="Arial" w:hAnsi="Arial" w:cs="Arial"/>
              </w:rPr>
            </w:pPr>
          </w:p>
        </w:tc>
        <w:tc>
          <w:tcPr>
            <w:tcW w:w="1700" w:type="dxa"/>
            <w:tcBorders>
              <w:bottom w:val="nil"/>
            </w:tcBorders>
          </w:tcPr>
          <w:p w14:paraId="5FE1A29D" w14:textId="48A648D7" w:rsidR="001D149F" w:rsidRPr="00773470" w:rsidRDefault="00855423" w:rsidP="001D149F">
            <w:pPr>
              <w:rPr>
                <w:rFonts w:ascii="Arial" w:hAnsi="Arial" w:cs="Arial"/>
              </w:rPr>
            </w:pPr>
            <w:hyperlink r:id="rId13" w:history="1">
              <w:r w:rsidR="001D149F" w:rsidRPr="00773470">
                <w:rPr>
                  <w:rStyle w:val="Hyperlink"/>
                  <w:rFonts w:ascii="Arial" w:hAnsi="Arial" w:cs="Arial"/>
                  <w:color w:val="auto"/>
                </w:rPr>
                <w:t>Edukey Privacy Notice</w:t>
              </w:r>
            </w:hyperlink>
          </w:p>
        </w:tc>
      </w:tr>
      <w:tr w:rsidR="00021D64" w14:paraId="57470218" w14:textId="77777777" w:rsidTr="005606B4">
        <w:tc>
          <w:tcPr>
            <w:tcW w:w="2112" w:type="dxa"/>
            <w:tcBorders>
              <w:bottom w:val="single" w:sz="4" w:space="0" w:color="auto"/>
            </w:tcBorders>
            <w:shd w:val="pct10" w:color="auto" w:fill="auto"/>
          </w:tcPr>
          <w:p w14:paraId="66F57D64" w14:textId="48A34444" w:rsidR="00021D64" w:rsidRPr="00FC784B" w:rsidRDefault="00021D64" w:rsidP="00021D64">
            <w:pPr>
              <w:rPr>
                <w:rFonts w:ascii="Arial" w:hAnsi="Arial" w:cs="Arial"/>
                <w:b/>
              </w:rPr>
            </w:pPr>
            <w:r w:rsidRPr="00FC784B">
              <w:rPr>
                <w:rFonts w:ascii="Arial" w:hAnsi="Arial" w:cs="Arial"/>
                <w:b/>
              </w:rPr>
              <w:t>Evolve</w:t>
            </w:r>
          </w:p>
        </w:tc>
        <w:tc>
          <w:tcPr>
            <w:tcW w:w="7849" w:type="dxa"/>
            <w:tcBorders>
              <w:bottom w:val="single" w:sz="4" w:space="0" w:color="auto"/>
            </w:tcBorders>
          </w:tcPr>
          <w:p w14:paraId="72D857D1" w14:textId="3A7ED2D9" w:rsidR="00021D64" w:rsidRPr="00FC784B" w:rsidRDefault="00021D64" w:rsidP="00021D64">
            <w:pPr>
              <w:rPr>
                <w:rFonts w:ascii="Arial" w:hAnsi="Arial" w:cs="Arial"/>
              </w:rPr>
            </w:pPr>
            <w:r w:rsidRPr="00FC784B">
              <w:rPr>
                <w:rFonts w:ascii="Arial" w:hAnsi="Arial" w:cs="Arial"/>
              </w:rPr>
              <w:t>Evolve is an online risk assessment for educational visits</w:t>
            </w:r>
          </w:p>
        </w:tc>
        <w:tc>
          <w:tcPr>
            <w:tcW w:w="3927" w:type="dxa"/>
            <w:tcBorders>
              <w:bottom w:val="single" w:sz="4" w:space="0" w:color="auto"/>
            </w:tcBorders>
          </w:tcPr>
          <w:p w14:paraId="70ADDBBE" w14:textId="0CD09D1F" w:rsidR="00021D64" w:rsidRPr="00FC784B" w:rsidRDefault="00021D64" w:rsidP="00021D64">
            <w:pPr>
              <w:rPr>
                <w:rFonts w:ascii="Arial" w:hAnsi="Arial" w:cs="Arial"/>
              </w:rPr>
            </w:pPr>
            <w:r w:rsidRPr="00FC784B">
              <w:rPr>
                <w:rFonts w:ascii="Arial" w:hAnsi="Arial" w:cs="Arial"/>
              </w:rPr>
              <w:t>For further information</w:t>
            </w:r>
            <w:r>
              <w:rPr>
                <w:rFonts w:ascii="Arial" w:hAnsi="Arial" w:cs="Arial"/>
              </w:rPr>
              <w:t>,</w:t>
            </w:r>
            <w:r w:rsidRPr="00FC784B">
              <w:rPr>
                <w:rFonts w:ascii="Arial" w:hAnsi="Arial" w:cs="Arial"/>
              </w:rPr>
              <w:t xml:space="preserve"> please </w:t>
            </w:r>
            <w:r>
              <w:rPr>
                <w:rFonts w:ascii="Arial" w:hAnsi="Arial" w:cs="Arial"/>
              </w:rPr>
              <w:t>visit</w:t>
            </w:r>
            <w:r w:rsidRPr="00FC784B">
              <w:rPr>
                <w:rFonts w:ascii="Arial" w:hAnsi="Arial" w:cs="Arial"/>
              </w:rPr>
              <w:t xml:space="preserve"> the </w:t>
            </w:r>
            <w:hyperlink r:id="rId14" w:history="1">
              <w:r w:rsidRPr="00FC784B">
                <w:rPr>
                  <w:rStyle w:val="Hyperlink"/>
                  <w:rFonts w:ascii="Arial" w:hAnsi="Arial" w:cs="Arial"/>
                  <w:color w:val="auto"/>
                </w:rPr>
                <w:t>Evolve</w:t>
              </w:r>
            </w:hyperlink>
            <w:r w:rsidRPr="00FC784B">
              <w:rPr>
                <w:rFonts w:ascii="Arial" w:hAnsi="Arial" w:cs="Arial"/>
              </w:rPr>
              <w:t xml:space="preserve"> website</w:t>
            </w:r>
          </w:p>
        </w:tc>
        <w:tc>
          <w:tcPr>
            <w:tcW w:w="1700" w:type="dxa"/>
            <w:tcBorders>
              <w:bottom w:val="single" w:sz="4" w:space="0" w:color="auto"/>
            </w:tcBorders>
          </w:tcPr>
          <w:p w14:paraId="58D3FABD" w14:textId="7343DF61" w:rsidR="00021D64" w:rsidRDefault="00855423" w:rsidP="00021D64">
            <w:hyperlink r:id="rId15" w:history="1">
              <w:r w:rsidR="00021D64" w:rsidRPr="00FC784B">
                <w:rPr>
                  <w:rStyle w:val="Hyperlink"/>
                  <w:rFonts w:ascii="Arial" w:hAnsi="Arial" w:cs="Arial"/>
                  <w:color w:val="auto"/>
                </w:rPr>
                <w:t>Evolve and GDPR</w:t>
              </w:r>
            </w:hyperlink>
          </w:p>
        </w:tc>
      </w:tr>
      <w:tr w:rsidR="00021D64" w14:paraId="4EA3AD26" w14:textId="77777777" w:rsidTr="005606B4">
        <w:tc>
          <w:tcPr>
            <w:tcW w:w="2112" w:type="dxa"/>
            <w:shd w:val="pct10" w:color="auto" w:fill="auto"/>
          </w:tcPr>
          <w:p w14:paraId="04C9A831" w14:textId="11367AD7" w:rsidR="00021D64" w:rsidRPr="00C71C28" w:rsidRDefault="00021D64" w:rsidP="00021D64">
            <w:pPr>
              <w:rPr>
                <w:rFonts w:ascii="Arial" w:hAnsi="Arial" w:cs="Arial"/>
                <w:b/>
              </w:rPr>
            </w:pPr>
            <w:r w:rsidRPr="00C71C28">
              <w:rPr>
                <w:rFonts w:ascii="Arial" w:hAnsi="Arial" w:cs="Arial"/>
                <w:b/>
              </w:rPr>
              <w:t>GovernorHub</w:t>
            </w:r>
          </w:p>
        </w:tc>
        <w:tc>
          <w:tcPr>
            <w:tcW w:w="7849" w:type="dxa"/>
          </w:tcPr>
          <w:p w14:paraId="4746227D" w14:textId="5F6DE3AC" w:rsidR="00021D64" w:rsidRPr="00C71C28" w:rsidRDefault="00021D64" w:rsidP="00021D64">
            <w:pPr>
              <w:rPr>
                <w:rFonts w:ascii="Arial" w:hAnsi="Arial" w:cs="Arial"/>
                <w:lang w:val="en"/>
              </w:rPr>
            </w:pPr>
            <w:r w:rsidRPr="00C71C28">
              <w:rPr>
                <w:rFonts w:ascii="Arial" w:hAnsi="Arial" w:cs="Arial"/>
                <w:lang w:val="en-US"/>
              </w:rPr>
              <w:t xml:space="preserve">GovernorHub manages the Governor, Local Authority, and School relationship.  Governor data relates to </w:t>
            </w:r>
            <w:r w:rsidRPr="00C71C28">
              <w:rPr>
                <w:rFonts w:ascii="Arial" w:hAnsi="Arial" w:cs="Arial"/>
                <w:lang w:val="en"/>
              </w:rPr>
              <w:t>name and e-mail address, any information the school chooses to provide respecting their Governors such as address, phone number(s), date of birth, ethnicity, health, etc</w:t>
            </w:r>
          </w:p>
        </w:tc>
        <w:tc>
          <w:tcPr>
            <w:tcW w:w="3927" w:type="dxa"/>
          </w:tcPr>
          <w:p w14:paraId="68A5E236" w14:textId="7F7D4462" w:rsidR="00021D64" w:rsidRPr="00C71C28" w:rsidRDefault="00021D64" w:rsidP="00021D64">
            <w:pPr>
              <w:rPr>
                <w:rFonts w:ascii="Arial" w:hAnsi="Arial" w:cs="Arial"/>
              </w:rPr>
            </w:pPr>
            <w:r w:rsidRPr="00C71C28">
              <w:rPr>
                <w:rFonts w:ascii="Arial" w:hAnsi="Arial" w:cs="Arial"/>
              </w:rPr>
              <w:t xml:space="preserve">For further information, please visit the </w:t>
            </w:r>
            <w:hyperlink r:id="rId16" w:history="1">
              <w:r w:rsidRPr="00C71C28">
                <w:rPr>
                  <w:rStyle w:val="Hyperlink"/>
                  <w:rFonts w:ascii="Arial" w:hAnsi="Arial" w:cs="Arial"/>
                  <w:color w:val="auto"/>
                </w:rPr>
                <w:t>GovernorHub</w:t>
              </w:r>
            </w:hyperlink>
            <w:r w:rsidRPr="00C71C28">
              <w:rPr>
                <w:rFonts w:ascii="Arial" w:hAnsi="Arial" w:cs="Arial"/>
              </w:rPr>
              <w:t xml:space="preserve"> website</w:t>
            </w:r>
          </w:p>
        </w:tc>
        <w:tc>
          <w:tcPr>
            <w:tcW w:w="1700" w:type="dxa"/>
          </w:tcPr>
          <w:p w14:paraId="3EE4126D" w14:textId="30A1AA47" w:rsidR="00021D64" w:rsidRPr="00C71C28" w:rsidRDefault="00855423" w:rsidP="00021D64">
            <w:pPr>
              <w:rPr>
                <w:rFonts w:ascii="Arial" w:hAnsi="Arial" w:cs="Arial"/>
              </w:rPr>
            </w:pPr>
            <w:hyperlink r:id="rId17" w:history="1">
              <w:r w:rsidR="00021D64" w:rsidRPr="00C71C28">
                <w:rPr>
                  <w:rStyle w:val="Hyperlink"/>
                  <w:rFonts w:ascii="Arial" w:hAnsi="Arial" w:cs="Arial"/>
                  <w:color w:val="auto"/>
                </w:rPr>
                <w:t>GovernorHub Privacy Notice</w:t>
              </w:r>
            </w:hyperlink>
          </w:p>
        </w:tc>
      </w:tr>
      <w:tr w:rsidR="00021D64" w14:paraId="1F6778D8" w14:textId="77777777" w:rsidTr="009C1396">
        <w:tc>
          <w:tcPr>
            <w:tcW w:w="2112" w:type="dxa"/>
            <w:tcBorders>
              <w:bottom w:val="single" w:sz="4" w:space="0" w:color="auto"/>
            </w:tcBorders>
            <w:shd w:val="pct10" w:color="auto" w:fill="auto"/>
          </w:tcPr>
          <w:p w14:paraId="211DE125" w14:textId="77777777" w:rsidR="00021D64" w:rsidRPr="00FC784B" w:rsidRDefault="00021D64" w:rsidP="00021D64">
            <w:pPr>
              <w:rPr>
                <w:rFonts w:ascii="Arial" w:hAnsi="Arial" w:cs="Arial"/>
                <w:b/>
              </w:rPr>
            </w:pPr>
            <w:r w:rsidRPr="00FC784B">
              <w:rPr>
                <w:rFonts w:ascii="Arial" w:hAnsi="Arial" w:cs="Arial"/>
                <w:b/>
              </w:rPr>
              <w:t>Inventry</w:t>
            </w:r>
          </w:p>
          <w:p w14:paraId="3AC7C695" w14:textId="77777777" w:rsidR="00021D64" w:rsidRPr="00FC784B" w:rsidRDefault="00021D64" w:rsidP="00021D64">
            <w:pPr>
              <w:rPr>
                <w:rFonts w:ascii="Arial" w:hAnsi="Arial" w:cs="Arial"/>
                <w:b/>
              </w:rPr>
            </w:pPr>
          </w:p>
        </w:tc>
        <w:tc>
          <w:tcPr>
            <w:tcW w:w="7849" w:type="dxa"/>
            <w:tcBorders>
              <w:bottom w:val="single" w:sz="4" w:space="0" w:color="auto"/>
            </w:tcBorders>
          </w:tcPr>
          <w:p w14:paraId="1D1A1E98" w14:textId="77777777" w:rsidR="00021D64" w:rsidRPr="00FC784B" w:rsidRDefault="00021D64" w:rsidP="00021D64">
            <w:pPr>
              <w:rPr>
                <w:rFonts w:ascii="Arial" w:hAnsi="Arial" w:cs="Arial"/>
              </w:rPr>
            </w:pPr>
            <w:r w:rsidRPr="00FC784B">
              <w:rPr>
                <w:rFonts w:ascii="Arial" w:hAnsi="Arial" w:cs="Arial"/>
              </w:rPr>
              <w:t xml:space="preserve">Electronic signing system for pupil, staff and visitor management </w:t>
            </w:r>
          </w:p>
        </w:tc>
        <w:tc>
          <w:tcPr>
            <w:tcW w:w="3927" w:type="dxa"/>
            <w:tcBorders>
              <w:bottom w:val="single" w:sz="4" w:space="0" w:color="auto"/>
            </w:tcBorders>
          </w:tcPr>
          <w:p w14:paraId="5B9D1F79" w14:textId="73860A26" w:rsidR="00021D64" w:rsidRPr="00FC784B" w:rsidRDefault="00021D64" w:rsidP="00021D64">
            <w:pPr>
              <w:rPr>
                <w:rFonts w:ascii="Arial" w:hAnsi="Arial" w:cs="Arial"/>
              </w:rPr>
            </w:pPr>
            <w:r w:rsidRPr="00FC784B">
              <w:rPr>
                <w:rFonts w:ascii="Arial" w:hAnsi="Arial" w:cs="Arial"/>
              </w:rPr>
              <w:t xml:space="preserve">For further information, please </w:t>
            </w:r>
            <w:r>
              <w:rPr>
                <w:rFonts w:ascii="Arial" w:hAnsi="Arial" w:cs="Arial"/>
              </w:rPr>
              <w:t xml:space="preserve">visit </w:t>
            </w:r>
            <w:r w:rsidRPr="00FC784B">
              <w:rPr>
                <w:rFonts w:ascii="Arial" w:hAnsi="Arial" w:cs="Arial"/>
              </w:rPr>
              <w:t xml:space="preserve">the </w:t>
            </w:r>
            <w:hyperlink r:id="rId18" w:history="1">
              <w:r w:rsidRPr="00FC784B">
                <w:rPr>
                  <w:rStyle w:val="Hyperlink"/>
                  <w:rFonts w:ascii="Arial" w:hAnsi="Arial" w:cs="Arial"/>
                  <w:color w:val="auto"/>
                </w:rPr>
                <w:t>InVentry</w:t>
              </w:r>
            </w:hyperlink>
            <w:r w:rsidRPr="00FC784B">
              <w:rPr>
                <w:rFonts w:ascii="Arial" w:hAnsi="Arial" w:cs="Arial"/>
              </w:rPr>
              <w:t xml:space="preserve"> website</w:t>
            </w:r>
          </w:p>
        </w:tc>
        <w:tc>
          <w:tcPr>
            <w:tcW w:w="1700" w:type="dxa"/>
            <w:tcBorders>
              <w:bottom w:val="single" w:sz="4" w:space="0" w:color="auto"/>
            </w:tcBorders>
          </w:tcPr>
          <w:p w14:paraId="35CD489D" w14:textId="77777777" w:rsidR="00021D64" w:rsidRPr="00FC784B" w:rsidRDefault="00855423" w:rsidP="00021D64">
            <w:pPr>
              <w:rPr>
                <w:rFonts w:ascii="Arial" w:hAnsi="Arial" w:cs="Arial"/>
              </w:rPr>
            </w:pPr>
            <w:hyperlink r:id="rId19" w:history="1">
              <w:r w:rsidR="00021D64" w:rsidRPr="00FC784B">
                <w:rPr>
                  <w:rStyle w:val="Hyperlink"/>
                  <w:rFonts w:ascii="Arial" w:hAnsi="Arial" w:cs="Arial"/>
                  <w:color w:val="auto"/>
                </w:rPr>
                <w:t>InVentry Privacy Notice</w:t>
              </w:r>
            </w:hyperlink>
          </w:p>
        </w:tc>
      </w:tr>
      <w:tr w:rsidR="00021D64" w14:paraId="4F2F71C7" w14:textId="77777777" w:rsidTr="005606B4">
        <w:tc>
          <w:tcPr>
            <w:tcW w:w="2112" w:type="dxa"/>
            <w:tcBorders>
              <w:bottom w:val="single" w:sz="4" w:space="0" w:color="auto"/>
            </w:tcBorders>
            <w:shd w:val="pct10" w:color="auto" w:fill="auto"/>
          </w:tcPr>
          <w:p w14:paraId="700FEBFE" w14:textId="77777777" w:rsidR="000C347D" w:rsidRDefault="00021D64" w:rsidP="00021D64">
            <w:pPr>
              <w:rPr>
                <w:rFonts w:ascii="Arial" w:hAnsi="Arial" w:cs="Arial"/>
                <w:b/>
              </w:rPr>
            </w:pPr>
            <w:r w:rsidRPr="00AB132A">
              <w:rPr>
                <w:rFonts w:ascii="Arial" w:hAnsi="Arial" w:cs="Arial"/>
                <w:b/>
              </w:rPr>
              <w:t>Juniper Education</w:t>
            </w:r>
            <w:r w:rsidR="000C347D">
              <w:rPr>
                <w:rFonts w:ascii="Arial" w:hAnsi="Arial" w:cs="Arial"/>
                <w:b/>
              </w:rPr>
              <w:t>/</w:t>
            </w:r>
          </w:p>
          <w:p w14:paraId="02CD60FC" w14:textId="12068AF5" w:rsidR="00021D64" w:rsidRPr="00AB132A" w:rsidRDefault="000C347D" w:rsidP="00021D64">
            <w:pPr>
              <w:rPr>
                <w:rFonts w:ascii="Arial" w:hAnsi="Arial" w:cs="Arial"/>
                <w:b/>
              </w:rPr>
            </w:pPr>
            <w:r>
              <w:rPr>
                <w:rFonts w:ascii="Arial" w:hAnsi="Arial" w:cs="Arial"/>
                <w:b/>
              </w:rPr>
              <w:t>PrimarySite</w:t>
            </w:r>
          </w:p>
        </w:tc>
        <w:tc>
          <w:tcPr>
            <w:tcW w:w="7849" w:type="dxa"/>
            <w:tcBorders>
              <w:bottom w:val="single" w:sz="4" w:space="0" w:color="auto"/>
            </w:tcBorders>
          </w:tcPr>
          <w:p w14:paraId="1C0E60EA" w14:textId="54C04D43" w:rsidR="00021D64" w:rsidRPr="00AB132A" w:rsidRDefault="00021D64" w:rsidP="00021D64">
            <w:pPr>
              <w:rPr>
                <w:rFonts w:ascii="Arial" w:hAnsi="Arial" w:cs="Arial"/>
              </w:rPr>
            </w:pPr>
            <w:r w:rsidRPr="00AB132A">
              <w:rPr>
                <w:rFonts w:ascii="Arial" w:hAnsi="Arial" w:cs="Arial"/>
                <w:lang w:val="en-US"/>
              </w:rPr>
              <w:t>Juniper Education is a cloud based system which enables the school to manage pupil information, upload documents, photos and other files to a website to share with others or to act as a backup copy.  These files can then be accessed from any location or any type of device (laptop, mobile phone, tablet, etc)</w:t>
            </w:r>
          </w:p>
        </w:tc>
        <w:tc>
          <w:tcPr>
            <w:tcW w:w="3927" w:type="dxa"/>
            <w:tcBorders>
              <w:bottom w:val="single" w:sz="4" w:space="0" w:color="auto"/>
            </w:tcBorders>
          </w:tcPr>
          <w:p w14:paraId="6EA8C1C8" w14:textId="66B27CC1" w:rsidR="00021D64" w:rsidRPr="00AB132A" w:rsidRDefault="00021D64" w:rsidP="00021D64">
            <w:pPr>
              <w:rPr>
                <w:rFonts w:ascii="Arial" w:hAnsi="Arial" w:cs="Arial"/>
              </w:rPr>
            </w:pPr>
            <w:r w:rsidRPr="00AB132A">
              <w:rPr>
                <w:rFonts w:ascii="Arial" w:hAnsi="Arial" w:cs="Arial"/>
              </w:rPr>
              <w:t xml:space="preserve">For further information, please visit the </w:t>
            </w:r>
            <w:hyperlink r:id="rId20" w:history="1">
              <w:r w:rsidRPr="00AB132A">
                <w:rPr>
                  <w:rStyle w:val="Hyperlink"/>
                  <w:rFonts w:ascii="Arial" w:hAnsi="Arial" w:cs="Arial"/>
                  <w:color w:val="auto"/>
                </w:rPr>
                <w:t>Juniper Education</w:t>
              </w:r>
            </w:hyperlink>
            <w:r w:rsidRPr="00AB132A">
              <w:rPr>
                <w:rFonts w:ascii="Arial" w:hAnsi="Arial" w:cs="Arial"/>
              </w:rPr>
              <w:t xml:space="preserve"> website</w:t>
            </w:r>
          </w:p>
        </w:tc>
        <w:tc>
          <w:tcPr>
            <w:tcW w:w="1700" w:type="dxa"/>
            <w:tcBorders>
              <w:bottom w:val="single" w:sz="4" w:space="0" w:color="auto"/>
            </w:tcBorders>
          </w:tcPr>
          <w:p w14:paraId="5B1EFF27" w14:textId="049092EB" w:rsidR="00021D64" w:rsidRPr="00AB132A" w:rsidRDefault="00855423" w:rsidP="00021D64">
            <w:pPr>
              <w:rPr>
                <w:rFonts w:ascii="Arial" w:hAnsi="Arial" w:cs="Arial"/>
              </w:rPr>
            </w:pPr>
            <w:hyperlink r:id="rId21" w:history="1">
              <w:r w:rsidR="00021D64" w:rsidRPr="00AB132A">
                <w:rPr>
                  <w:rStyle w:val="Hyperlink"/>
                  <w:rFonts w:ascii="Arial" w:hAnsi="Arial" w:cs="Arial"/>
                  <w:color w:val="auto"/>
                </w:rPr>
                <w:t>Juniper Education Privacy Notice</w:t>
              </w:r>
            </w:hyperlink>
          </w:p>
        </w:tc>
      </w:tr>
      <w:tr w:rsidR="00A33BDE" w14:paraId="5B92476F" w14:textId="77777777" w:rsidTr="005606B4">
        <w:tc>
          <w:tcPr>
            <w:tcW w:w="2112" w:type="dxa"/>
            <w:shd w:val="pct10" w:color="auto" w:fill="auto"/>
          </w:tcPr>
          <w:p w14:paraId="0F4F716A" w14:textId="77777777" w:rsidR="00A33BDE" w:rsidRPr="00FC784B" w:rsidRDefault="00A33BDE" w:rsidP="00A33BDE">
            <w:pPr>
              <w:rPr>
                <w:rFonts w:ascii="Arial" w:hAnsi="Arial" w:cs="Arial"/>
                <w:b/>
              </w:rPr>
            </w:pPr>
            <w:r w:rsidRPr="00FC784B">
              <w:rPr>
                <w:rFonts w:ascii="Arial" w:hAnsi="Arial" w:cs="Arial"/>
                <w:b/>
              </w:rPr>
              <w:t>Mathletics</w:t>
            </w:r>
          </w:p>
          <w:p w14:paraId="75BE9AF7" w14:textId="77777777" w:rsidR="00A33BDE" w:rsidRPr="00FC784B" w:rsidRDefault="00A33BDE" w:rsidP="00A33BDE">
            <w:pPr>
              <w:rPr>
                <w:rFonts w:ascii="Arial" w:hAnsi="Arial" w:cs="Arial"/>
                <w:b/>
              </w:rPr>
            </w:pPr>
            <w:bookmarkStart w:id="0" w:name="_GoBack"/>
            <w:bookmarkEnd w:id="0"/>
          </w:p>
        </w:tc>
        <w:tc>
          <w:tcPr>
            <w:tcW w:w="7849" w:type="dxa"/>
          </w:tcPr>
          <w:p w14:paraId="2C4BDD0F" w14:textId="77777777" w:rsidR="00A33BDE" w:rsidRDefault="00A33BDE" w:rsidP="00A33BDE">
            <w:pPr>
              <w:rPr>
                <w:rFonts w:ascii="Arial" w:hAnsi="Arial" w:cs="Arial"/>
              </w:rPr>
            </w:pPr>
            <w:r w:rsidRPr="00FC784B">
              <w:rPr>
                <w:rFonts w:ascii="Arial" w:hAnsi="Arial" w:cs="Arial"/>
              </w:rPr>
              <w:t>Provides a wide variety of curricular activities and courses tailored to individual students' abilities. The program is based upon adaptive learning thus students can learn at their own pace.  This requires individual pupil information. The information allows the setting up of an individual record for each pupil so as to monitor their progress whilst working through Mathletics activities in school or at home if appropriate. Teachers registering for their class or school must ensure consent has been sought from parent carers of the pupils prior to registration with Mathletics.  It is part of 3P Learning global e-learning resource</w:t>
            </w:r>
          </w:p>
          <w:p w14:paraId="756C4E81" w14:textId="77777777" w:rsidR="00A33BDE" w:rsidRPr="00FC784B" w:rsidRDefault="00A33BDE" w:rsidP="00A33BDE">
            <w:pPr>
              <w:rPr>
                <w:rFonts w:ascii="Arial" w:hAnsi="Arial" w:cs="Arial"/>
              </w:rPr>
            </w:pPr>
          </w:p>
        </w:tc>
        <w:tc>
          <w:tcPr>
            <w:tcW w:w="3927" w:type="dxa"/>
          </w:tcPr>
          <w:p w14:paraId="570CA4B2" w14:textId="57997CF2" w:rsidR="00A33BDE" w:rsidRPr="00FC784B" w:rsidRDefault="00A33BDE" w:rsidP="00A33BDE">
            <w:pPr>
              <w:rPr>
                <w:rFonts w:ascii="Arial" w:hAnsi="Arial" w:cs="Arial"/>
              </w:rPr>
            </w:pPr>
            <w:r w:rsidRPr="00FC784B">
              <w:rPr>
                <w:rFonts w:ascii="Arial" w:hAnsi="Arial" w:cs="Arial"/>
              </w:rPr>
              <w:t xml:space="preserve">For further information, please </w:t>
            </w:r>
            <w:r>
              <w:rPr>
                <w:rFonts w:ascii="Arial" w:hAnsi="Arial" w:cs="Arial"/>
              </w:rPr>
              <w:t>visit</w:t>
            </w:r>
            <w:r w:rsidRPr="00FC784B">
              <w:rPr>
                <w:rFonts w:ascii="Arial" w:hAnsi="Arial" w:cs="Arial"/>
              </w:rPr>
              <w:t xml:space="preserve"> the </w:t>
            </w:r>
            <w:hyperlink r:id="rId22" w:history="1">
              <w:r w:rsidRPr="00FC784B">
                <w:rPr>
                  <w:rStyle w:val="Hyperlink"/>
                  <w:rFonts w:ascii="Arial" w:hAnsi="Arial" w:cs="Arial"/>
                  <w:color w:val="auto"/>
                </w:rPr>
                <w:t>Mathletics</w:t>
              </w:r>
            </w:hyperlink>
            <w:r w:rsidRPr="00FC784B">
              <w:rPr>
                <w:rFonts w:ascii="Arial" w:hAnsi="Arial" w:cs="Arial"/>
              </w:rPr>
              <w:t xml:space="preserve"> website</w:t>
            </w:r>
          </w:p>
          <w:p w14:paraId="1B1727FE" w14:textId="77777777" w:rsidR="00A33BDE" w:rsidRPr="00FC784B" w:rsidRDefault="00A33BDE" w:rsidP="00A33BDE">
            <w:pPr>
              <w:rPr>
                <w:rFonts w:ascii="Arial" w:hAnsi="Arial" w:cs="Arial"/>
              </w:rPr>
            </w:pPr>
          </w:p>
          <w:p w14:paraId="7E4B0D7A" w14:textId="3ACA0B7B" w:rsidR="00A33BDE" w:rsidRPr="00FC784B" w:rsidRDefault="00A33BDE" w:rsidP="00A33BDE">
            <w:pPr>
              <w:rPr>
                <w:rFonts w:ascii="Arial" w:hAnsi="Arial" w:cs="Arial"/>
              </w:rPr>
            </w:pPr>
          </w:p>
        </w:tc>
        <w:tc>
          <w:tcPr>
            <w:tcW w:w="1700" w:type="dxa"/>
            <w:tcBorders>
              <w:bottom w:val="single" w:sz="4" w:space="0" w:color="auto"/>
            </w:tcBorders>
          </w:tcPr>
          <w:p w14:paraId="2050EC9F" w14:textId="77777777" w:rsidR="00A33BDE" w:rsidRPr="00FC784B" w:rsidRDefault="00855423" w:rsidP="00A33BDE">
            <w:pPr>
              <w:rPr>
                <w:rStyle w:val="Hyperlink"/>
                <w:rFonts w:ascii="Arial" w:hAnsi="Arial" w:cs="Arial"/>
                <w:color w:val="auto"/>
              </w:rPr>
            </w:pPr>
            <w:hyperlink r:id="rId23" w:history="1">
              <w:r w:rsidR="00A33BDE" w:rsidRPr="00FC784B">
                <w:rPr>
                  <w:rStyle w:val="Hyperlink"/>
                  <w:rFonts w:ascii="Arial" w:hAnsi="Arial" w:cs="Arial"/>
                  <w:color w:val="auto"/>
                </w:rPr>
                <w:t>3P Learning’s Privacy Policy and GDPR statement</w:t>
              </w:r>
            </w:hyperlink>
          </w:p>
        </w:tc>
      </w:tr>
      <w:tr w:rsidR="00A33BDE" w14:paraId="1A3B8F3E" w14:textId="77777777" w:rsidTr="005606B4">
        <w:tc>
          <w:tcPr>
            <w:tcW w:w="2112" w:type="dxa"/>
            <w:tcBorders>
              <w:bottom w:val="single" w:sz="4" w:space="0" w:color="auto"/>
            </w:tcBorders>
            <w:shd w:val="pct20" w:color="auto" w:fill="auto"/>
          </w:tcPr>
          <w:p w14:paraId="3DC5DE17" w14:textId="77777777" w:rsidR="00A33BDE" w:rsidRPr="00FC784B" w:rsidRDefault="00A33BDE" w:rsidP="00A33BDE">
            <w:pPr>
              <w:jc w:val="center"/>
              <w:rPr>
                <w:rFonts w:ascii="Arial" w:hAnsi="Arial" w:cs="Arial"/>
                <w:b/>
              </w:rPr>
            </w:pPr>
            <w:r w:rsidRPr="00FC784B">
              <w:rPr>
                <w:rFonts w:ascii="Arial" w:hAnsi="Arial" w:cs="Arial"/>
                <w:b/>
              </w:rPr>
              <w:lastRenderedPageBreak/>
              <w:t>Name of App</w:t>
            </w:r>
          </w:p>
        </w:tc>
        <w:tc>
          <w:tcPr>
            <w:tcW w:w="7849" w:type="dxa"/>
            <w:tcBorders>
              <w:bottom w:val="single" w:sz="4" w:space="0" w:color="auto"/>
            </w:tcBorders>
            <w:shd w:val="pct20" w:color="auto" w:fill="auto"/>
          </w:tcPr>
          <w:p w14:paraId="6AE5F57D" w14:textId="77777777" w:rsidR="00A33BDE" w:rsidRPr="00FC784B" w:rsidRDefault="00A33BDE" w:rsidP="00A33BDE">
            <w:pPr>
              <w:jc w:val="center"/>
              <w:rPr>
                <w:rFonts w:ascii="Arial" w:hAnsi="Arial" w:cs="Arial"/>
              </w:rPr>
            </w:pPr>
            <w:r w:rsidRPr="00FC784B">
              <w:rPr>
                <w:rFonts w:ascii="Arial" w:hAnsi="Arial" w:cs="Arial"/>
                <w:b/>
              </w:rPr>
              <w:t>What does it do</w:t>
            </w:r>
          </w:p>
        </w:tc>
        <w:tc>
          <w:tcPr>
            <w:tcW w:w="3927" w:type="dxa"/>
            <w:tcBorders>
              <w:bottom w:val="single" w:sz="4" w:space="0" w:color="auto"/>
            </w:tcBorders>
            <w:shd w:val="pct20" w:color="auto" w:fill="auto"/>
          </w:tcPr>
          <w:p w14:paraId="1307B426" w14:textId="77777777" w:rsidR="00A33BDE" w:rsidRPr="00FC784B" w:rsidRDefault="00A33BDE" w:rsidP="00A33BDE">
            <w:pPr>
              <w:jc w:val="center"/>
              <w:rPr>
                <w:rFonts w:ascii="Arial" w:hAnsi="Arial" w:cs="Arial"/>
              </w:rPr>
            </w:pPr>
            <w:r w:rsidRPr="00FC784B">
              <w:rPr>
                <w:rFonts w:ascii="Arial" w:hAnsi="Arial" w:cs="Arial"/>
                <w:b/>
              </w:rPr>
              <w:t>Further Information</w:t>
            </w:r>
          </w:p>
        </w:tc>
        <w:tc>
          <w:tcPr>
            <w:tcW w:w="1700" w:type="dxa"/>
            <w:tcBorders>
              <w:bottom w:val="single" w:sz="4" w:space="0" w:color="auto"/>
            </w:tcBorders>
            <w:shd w:val="pct20" w:color="auto" w:fill="auto"/>
          </w:tcPr>
          <w:p w14:paraId="2996D379" w14:textId="77777777" w:rsidR="00A33BDE" w:rsidRPr="00FC784B" w:rsidRDefault="00A33BDE" w:rsidP="00A33BDE">
            <w:pPr>
              <w:jc w:val="center"/>
              <w:rPr>
                <w:rStyle w:val="Hyperlink"/>
                <w:rFonts w:ascii="Arial" w:hAnsi="Arial" w:cs="Arial"/>
                <w:color w:val="auto"/>
              </w:rPr>
            </w:pPr>
            <w:r w:rsidRPr="00FC784B">
              <w:rPr>
                <w:rFonts w:ascii="Arial" w:hAnsi="Arial" w:cs="Arial"/>
                <w:b/>
              </w:rPr>
              <w:t>GDPR</w:t>
            </w:r>
          </w:p>
        </w:tc>
      </w:tr>
      <w:tr w:rsidR="00855423" w14:paraId="40FFD64A" w14:textId="77777777" w:rsidTr="00855423">
        <w:tc>
          <w:tcPr>
            <w:tcW w:w="2112" w:type="dxa"/>
            <w:shd w:val="clear" w:color="auto" w:fill="E7E6E6" w:themeFill="background2"/>
          </w:tcPr>
          <w:p w14:paraId="0C795FBF" w14:textId="77777777" w:rsidR="00855423" w:rsidRPr="00FC784B" w:rsidRDefault="00855423" w:rsidP="00855423">
            <w:pPr>
              <w:rPr>
                <w:rFonts w:ascii="Arial" w:hAnsi="Arial" w:cs="Arial"/>
                <w:b/>
              </w:rPr>
            </w:pPr>
            <w:r w:rsidRPr="00FC784B">
              <w:rPr>
                <w:rFonts w:ascii="Arial" w:hAnsi="Arial" w:cs="Arial"/>
                <w:b/>
              </w:rPr>
              <w:t>Micro Librarian Systems</w:t>
            </w:r>
          </w:p>
        </w:tc>
        <w:tc>
          <w:tcPr>
            <w:tcW w:w="7849" w:type="dxa"/>
          </w:tcPr>
          <w:p w14:paraId="275ACC46" w14:textId="77777777" w:rsidR="00855423" w:rsidRPr="00FC784B" w:rsidRDefault="00855423" w:rsidP="00855423">
            <w:pPr>
              <w:rPr>
                <w:rFonts w:ascii="Arial" w:hAnsi="Arial" w:cs="Arial"/>
              </w:rPr>
            </w:pPr>
            <w:r w:rsidRPr="00FC784B">
              <w:rPr>
                <w:rFonts w:ascii="Arial" w:hAnsi="Arial" w:cs="Arial"/>
              </w:rPr>
              <w:t>MLS provides a self service library management system promoting reading and information culture, motivating independent readers and learners for life whilst developing ICT skills. MLS Connect provides a tool to quickly update the library information directly from the school administration system in one smooth process, establishing a dynamic read-only link that can update pupil and staff details including photos and email addresses etc instantly</w:t>
            </w:r>
          </w:p>
        </w:tc>
        <w:tc>
          <w:tcPr>
            <w:tcW w:w="3927" w:type="dxa"/>
          </w:tcPr>
          <w:p w14:paraId="615B6182" w14:textId="77777777" w:rsidR="00855423" w:rsidRPr="00FC784B" w:rsidRDefault="00855423" w:rsidP="00855423">
            <w:pPr>
              <w:rPr>
                <w:rFonts w:ascii="Arial" w:hAnsi="Arial" w:cs="Arial"/>
              </w:rPr>
            </w:pPr>
            <w:r w:rsidRPr="00FC784B">
              <w:rPr>
                <w:rFonts w:ascii="Arial" w:hAnsi="Arial" w:cs="Arial"/>
              </w:rPr>
              <w:t xml:space="preserve">For further information, please </w:t>
            </w:r>
            <w:r>
              <w:rPr>
                <w:rFonts w:ascii="Arial" w:hAnsi="Arial" w:cs="Arial"/>
              </w:rPr>
              <w:t>visit</w:t>
            </w:r>
            <w:r w:rsidRPr="00FC784B">
              <w:rPr>
                <w:rFonts w:ascii="Arial" w:hAnsi="Arial" w:cs="Arial"/>
              </w:rPr>
              <w:t xml:space="preserve"> the </w:t>
            </w:r>
            <w:hyperlink r:id="rId24" w:history="1">
              <w:r w:rsidRPr="00FC784B">
                <w:rPr>
                  <w:rStyle w:val="Hyperlink"/>
                  <w:rFonts w:ascii="Arial" w:hAnsi="Arial" w:cs="Arial"/>
                  <w:color w:val="auto"/>
                </w:rPr>
                <w:t>mls</w:t>
              </w:r>
            </w:hyperlink>
            <w:r w:rsidRPr="00FC784B">
              <w:rPr>
                <w:rFonts w:ascii="Arial" w:hAnsi="Arial" w:cs="Arial"/>
              </w:rPr>
              <w:t xml:space="preserve"> website.</w:t>
            </w:r>
          </w:p>
          <w:p w14:paraId="09B8AE64" w14:textId="77777777" w:rsidR="00855423" w:rsidRPr="00FC784B" w:rsidRDefault="00855423" w:rsidP="00855423">
            <w:pPr>
              <w:rPr>
                <w:rFonts w:ascii="Arial" w:hAnsi="Arial" w:cs="Arial"/>
              </w:rPr>
            </w:pPr>
          </w:p>
          <w:p w14:paraId="0D06F6F7" w14:textId="77777777" w:rsidR="00855423" w:rsidRDefault="00855423" w:rsidP="00855423">
            <w:pPr>
              <w:rPr>
                <w:rFonts w:ascii="Arial" w:hAnsi="Arial" w:cs="Arial"/>
              </w:rPr>
            </w:pPr>
          </w:p>
          <w:p w14:paraId="5F3D23E4" w14:textId="77777777" w:rsidR="00855423" w:rsidRDefault="00855423" w:rsidP="00855423">
            <w:pPr>
              <w:rPr>
                <w:rFonts w:ascii="Arial" w:hAnsi="Arial" w:cs="Arial"/>
              </w:rPr>
            </w:pPr>
          </w:p>
          <w:p w14:paraId="4796CA94" w14:textId="77777777" w:rsidR="00855423" w:rsidRDefault="00855423" w:rsidP="00855423">
            <w:pPr>
              <w:rPr>
                <w:rFonts w:ascii="Arial" w:hAnsi="Arial" w:cs="Arial"/>
              </w:rPr>
            </w:pPr>
          </w:p>
          <w:p w14:paraId="7EE6670E" w14:textId="77777777" w:rsidR="00855423" w:rsidRPr="00FC784B" w:rsidRDefault="00855423" w:rsidP="00855423">
            <w:pPr>
              <w:rPr>
                <w:rFonts w:ascii="Arial" w:hAnsi="Arial" w:cs="Arial"/>
              </w:rPr>
            </w:pPr>
          </w:p>
        </w:tc>
        <w:tc>
          <w:tcPr>
            <w:tcW w:w="1700" w:type="dxa"/>
          </w:tcPr>
          <w:p w14:paraId="680C7560" w14:textId="77777777" w:rsidR="00855423" w:rsidRPr="00FC784B" w:rsidRDefault="00855423" w:rsidP="00855423">
            <w:pPr>
              <w:rPr>
                <w:rFonts w:ascii="Arial" w:hAnsi="Arial" w:cs="Arial"/>
              </w:rPr>
            </w:pPr>
            <w:hyperlink r:id="rId25" w:history="1">
              <w:r w:rsidRPr="00FC784B">
                <w:rPr>
                  <w:rStyle w:val="Hyperlink"/>
                  <w:rFonts w:ascii="Arial" w:hAnsi="Arial" w:cs="Arial"/>
                  <w:color w:val="auto"/>
                </w:rPr>
                <w:t>MLS Privacy Notice</w:t>
              </w:r>
            </w:hyperlink>
          </w:p>
        </w:tc>
      </w:tr>
      <w:tr w:rsidR="00A33BDE" w14:paraId="368152E9" w14:textId="77777777" w:rsidTr="005606B4">
        <w:tc>
          <w:tcPr>
            <w:tcW w:w="2112" w:type="dxa"/>
            <w:tcBorders>
              <w:bottom w:val="single" w:sz="4" w:space="0" w:color="auto"/>
            </w:tcBorders>
            <w:shd w:val="pct10" w:color="auto" w:fill="auto"/>
          </w:tcPr>
          <w:p w14:paraId="71477F4C" w14:textId="415BC340" w:rsidR="00A33BDE" w:rsidRPr="0041122C" w:rsidRDefault="00A33BDE" w:rsidP="00A33BDE">
            <w:pPr>
              <w:rPr>
                <w:rFonts w:ascii="Arial" w:hAnsi="Arial" w:cs="Arial"/>
                <w:b/>
                <w:color w:val="FF0000"/>
              </w:rPr>
            </w:pPr>
            <w:r w:rsidRPr="00FC784B">
              <w:rPr>
                <w:rFonts w:ascii="Arial" w:hAnsi="Arial" w:cs="Arial"/>
                <w:b/>
              </w:rPr>
              <w:t>Microsoft Online Services – Microsoft Office 365</w:t>
            </w:r>
          </w:p>
        </w:tc>
        <w:tc>
          <w:tcPr>
            <w:tcW w:w="7849" w:type="dxa"/>
            <w:tcBorders>
              <w:bottom w:val="single" w:sz="4" w:space="0" w:color="auto"/>
            </w:tcBorders>
          </w:tcPr>
          <w:p w14:paraId="5EEB8B02" w14:textId="785E3DF8" w:rsidR="00A33BDE" w:rsidRPr="000A3B54" w:rsidRDefault="00A33BDE" w:rsidP="00A33BDE">
            <w:pPr>
              <w:rPr>
                <w:rFonts w:ascii="Arial" w:hAnsi="Arial" w:cs="Arial"/>
                <w:color w:val="FF0000"/>
                <w:lang w:val="en"/>
              </w:rPr>
            </w:pPr>
            <w:r w:rsidRPr="00FC784B">
              <w:rPr>
                <w:rFonts w:ascii="Arial" w:hAnsi="Arial" w:cs="Arial"/>
              </w:rPr>
              <w:t>Microsoft Office 365 is a cloud productivity suite free to establishments in UK education. It provides pupils, teachers, and staff with enterprise-grade communication and productivity services which include email, online document editing and storage space</w:t>
            </w:r>
          </w:p>
        </w:tc>
        <w:tc>
          <w:tcPr>
            <w:tcW w:w="3927" w:type="dxa"/>
            <w:tcBorders>
              <w:bottom w:val="single" w:sz="4" w:space="0" w:color="auto"/>
            </w:tcBorders>
          </w:tcPr>
          <w:p w14:paraId="527C5D7C" w14:textId="49DD18E9" w:rsidR="00A33BDE" w:rsidRPr="00FC784B" w:rsidRDefault="00A33BDE" w:rsidP="00A33BDE">
            <w:pPr>
              <w:rPr>
                <w:rFonts w:ascii="Arial" w:hAnsi="Arial" w:cs="Arial"/>
              </w:rPr>
            </w:pPr>
            <w:r w:rsidRPr="00FC784B">
              <w:rPr>
                <w:rFonts w:ascii="Arial" w:hAnsi="Arial" w:cs="Arial"/>
              </w:rPr>
              <w:t xml:space="preserve">For further information, please </w:t>
            </w:r>
            <w:r>
              <w:rPr>
                <w:rFonts w:ascii="Arial" w:hAnsi="Arial" w:cs="Arial"/>
              </w:rPr>
              <w:t>visit</w:t>
            </w:r>
            <w:r w:rsidRPr="00FC784B">
              <w:rPr>
                <w:rFonts w:ascii="Arial" w:hAnsi="Arial" w:cs="Arial"/>
              </w:rPr>
              <w:t xml:space="preserve"> the </w:t>
            </w:r>
            <w:hyperlink r:id="rId26" w:history="1">
              <w:r w:rsidRPr="00FC784B">
                <w:rPr>
                  <w:rStyle w:val="Hyperlink"/>
                  <w:rFonts w:ascii="Arial" w:hAnsi="Arial" w:cs="Arial"/>
                  <w:color w:val="auto"/>
                </w:rPr>
                <w:t>Microsoft</w:t>
              </w:r>
            </w:hyperlink>
            <w:r w:rsidRPr="00FC784B">
              <w:rPr>
                <w:rFonts w:ascii="Arial" w:hAnsi="Arial" w:cs="Arial"/>
              </w:rPr>
              <w:t xml:space="preserve"> website</w:t>
            </w:r>
          </w:p>
          <w:p w14:paraId="081B4AC6" w14:textId="77777777" w:rsidR="00A33BDE" w:rsidRPr="00FC784B" w:rsidRDefault="00A33BDE" w:rsidP="00A33BDE">
            <w:pPr>
              <w:rPr>
                <w:rFonts w:ascii="Arial" w:hAnsi="Arial" w:cs="Arial"/>
              </w:rPr>
            </w:pPr>
          </w:p>
          <w:p w14:paraId="0D40A412" w14:textId="77777777" w:rsidR="00A33BDE" w:rsidRPr="000A3B54" w:rsidRDefault="00A33BDE" w:rsidP="00A33BDE">
            <w:pPr>
              <w:rPr>
                <w:rFonts w:ascii="Arial" w:hAnsi="Arial" w:cs="Arial"/>
                <w:color w:val="FF0000"/>
              </w:rPr>
            </w:pPr>
          </w:p>
        </w:tc>
        <w:tc>
          <w:tcPr>
            <w:tcW w:w="1700" w:type="dxa"/>
            <w:tcBorders>
              <w:bottom w:val="single" w:sz="4" w:space="0" w:color="auto"/>
            </w:tcBorders>
          </w:tcPr>
          <w:p w14:paraId="03E2FFF0" w14:textId="1A10308D" w:rsidR="00A33BDE" w:rsidRPr="000A3B54" w:rsidRDefault="00855423" w:rsidP="00A33BDE">
            <w:pPr>
              <w:rPr>
                <w:color w:val="FF0000"/>
              </w:rPr>
            </w:pPr>
            <w:hyperlink r:id="rId27" w:history="1">
              <w:r w:rsidR="00A33BDE" w:rsidRPr="00FC784B">
                <w:rPr>
                  <w:rStyle w:val="Hyperlink"/>
                  <w:rFonts w:ascii="Arial" w:hAnsi="Arial" w:cs="Arial"/>
                  <w:color w:val="auto"/>
                </w:rPr>
                <w:t>Microsoft Privacy Notice</w:t>
              </w:r>
            </w:hyperlink>
          </w:p>
        </w:tc>
      </w:tr>
      <w:tr w:rsidR="00A33BDE" w14:paraId="7AEB9ED6" w14:textId="77777777" w:rsidTr="005606B4">
        <w:tc>
          <w:tcPr>
            <w:tcW w:w="2112" w:type="dxa"/>
            <w:tcBorders>
              <w:bottom w:val="single" w:sz="4" w:space="0" w:color="auto"/>
            </w:tcBorders>
            <w:shd w:val="pct10" w:color="auto" w:fill="auto"/>
          </w:tcPr>
          <w:p w14:paraId="09AB7F2F" w14:textId="03369429" w:rsidR="00A33BDE" w:rsidRPr="00FF4EC9" w:rsidRDefault="00A33BDE" w:rsidP="00A33BDE">
            <w:pPr>
              <w:rPr>
                <w:rFonts w:ascii="Arial" w:hAnsi="Arial" w:cs="Arial"/>
                <w:b/>
              </w:rPr>
            </w:pPr>
            <w:r w:rsidRPr="00FF4EC9">
              <w:rPr>
                <w:rFonts w:ascii="Arial" w:hAnsi="Arial" w:cs="Arial"/>
                <w:b/>
              </w:rPr>
              <w:t>Microsoft Forms</w:t>
            </w:r>
          </w:p>
        </w:tc>
        <w:tc>
          <w:tcPr>
            <w:tcW w:w="7849" w:type="dxa"/>
            <w:tcBorders>
              <w:bottom w:val="single" w:sz="4" w:space="0" w:color="auto"/>
            </w:tcBorders>
          </w:tcPr>
          <w:p w14:paraId="133AEEAA" w14:textId="390494E7" w:rsidR="00A33BDE" w:rsidRPr="00FF4EC9" w:rsidRDefault="00A33BDE" w:rsidP="00A33BDE">
            <w:pPr>
              <w:rPr>
                <w:rFonts w:ascii="Arial" w:hAnsi="Arial" w:cs="Arial"/>
              </w:rPr>
            </w:pPr>
            <w:r w:rsidRPr="00FF4EC9">
              <w:rPr>
                <w:rFonts w:ascii="Arial" w:hAnsi="Arial" w:cs="Arial"/>
                <w:lang w:val="en"/>
              </w:rPr>
              <w:t>Microsoft Forms is part of Office 365 and allows schools to quickly and easily create custom quizzes, surveys, questionnaires, registration forms, and more. The content in these forms, as well as end user information, remains in the direct control of administrators and end users</w:t>
            </w:r>
          </w:p>
        </w:tc>
        <w:tc>
          <w:tcPr>
            <w:tcW w:w="3927" w:type="dxa"/>
            <w:tcBorders>
              <w:bottom w:val="single" w:sz="4" w:space="0" w:color="auto"/>
            </w:tcBorders>
          </w:tcPr>
          <w:p w14:paraId="0E112B5E" w14:textId="263230A3" w:rsidR="00A33BDE" w:rsidRPr="00FF4EC9" w:rsidRDefault="00A33BDE" w:rsidP="00A33BDE">
            <w:pPr>
              <w:rPr>
                <w:rFonts w:ascii="Arial" w:hAnsi="Arial" w:cs="Arial"/>
              </w:rPr>
            </w:pPr>
            <w:r w:rsidRPr="00FF4EC9">
              <w:rPr>
                <w:rFonts w:ascii="Arial" w:hAnsi="Arial" w:cs="Arial"/>
              </w:rPr>
              <w:t xml:space="preserve">For further information, please visit the </w:t>
            </w:r>
            <w:hyperlink r:id="rId28" w:history="1">
              <w:r w:rsidRPr="00FF4EC9">
                <w:rPr>
                  <w:rStyle w:val="Hyperlink"/>
                  <w:rFonts w:ascii="Arial" w:hAnsi="Arial" w:cs="Arial"/>
                  <w:color w:val="auto"/>
                </w:rPr>
                <w:t>Microsoft</w:t>
              </w:r>
            </w:hyperlink>
            <w:r w:rsidRPr="00FF4EC9">
              <w:rPr>
                <w:rFonts w:ascii="Arial" w:hAnsi="Arial" w:cs="Arial"/>
              </w:rPr>
              <w:t xml:space="preserve"> website</w:t>
            </w:r>
          </w:p>
          <w:p w14:paraId="43B964BA" w14:textId="77777777" w:rsidR="00A33BDE" w:rsidRPr="00FF4EC9" w:rsidRDefault="00A33BDE" w:rsidP="00A33BDE">
            <w:pPr>
              <w:rPr>
                <w:rFonts w:ascii="Arial" w:hAnsi="Arial" w:cs="Arial"/>
              </w:rPr>
            </w:pPr>
          </w:p>
          <w:p w14:paraId="56E2B943" w14:textId="744B7695" w:rsidR="00A33BDE" w:rsidRPr="00FF4EC9" w:rsidRDefault="00A33BDE" w:rsidP="00A33BDE">
            <w:pPr>
              <w:rPr>
                <w:rFonts w:ascii="Arial" w:hAnsi="Arial" w:cs="Arial"/>
              </w:rPr>
            </w:pPr>
          </w:p>
        </w:tc>
        <w:tc>
          <w:tcPr>
            <w:tcW w:w="1700" w:type="dxa"/>
            <w:tcBorders>
              <w:bottom w:val="single" w:sz="4" w:space="0" w:color="auto"/>
            </w:tcBorders>
          </w:tcPr>
          <w:p w14:paraId="52EA2072" w14:textId="3E98CE13" w:rsidR="00A33BDE" w:rsidRPr="00FF4EC9" w:rsidRDefault="00855423" w:rsidP="00A33BDE">
            <w:hyperlink r:id="rId29" w:history="1">
              <w:r w:rsidR="00A33BDE" w:rsidRPr="00FF4EC9">
                <w:rPr>
                  <w:rStyle w:val="Hyperlink"/>
                  <w:rFonts w:ascii="Arial" w:hAnsi="Arial" w:cs="Arial"/>
                  <w:color w:val="auto"/>
                </w:rPr>
                <w:t>Microsoft Privacy Notice</w:t>
              </w:r>
            </w:hyperlink>
          </w:p>
        </w:tc>
      </w:tr>
      <w:tr w:rsidR="00A33BDE" w14:paraId="4BCF0CE5" w14:textId="77777777" w:rsidTr="005606B4">
        <w:tc>
          <w:tcPr>
            <w:tcW w:w="2112" w:type="dxa"/>
            <w:tcBorders>
              <w:bottom w:val="single" w:sz="4" w:space="0" w:color="auto"/>
            </w:tcBorders>
            <w:shd w:val="pct10" w:color="auto" w:fill="auto"/>
          </w:tcPr>
          <w:p w14:paraId="6223F9AC" w14:textId="4AFFD4A7" w:rsidR="00A33BDE" w:rsidRPr="00FF4EC9" w:rsidRDefault="00A33BDE" w:rsidP="00A33BDE">
            <w:pPr>
              <w:rPr>
                <w:rFonts w:ascii="Arial" w:hAnsi="Arial" w:cs="Arial"/>
                <w:b/>
              </w:rPr>
            </w:pPr>
            <w:r w:rsidRPr="00FF4EC9">
              <w:rPr>
                <w:rFonts w:ascii="Arial" w:hAnsi="Arial" w:cs="Arial"/>
                <w:b/>
              </w:rPr>
              <w:t>Microsoft Teams</w:t>
            </w:r>
          </w:p>
        </w:tc>
        <w:tc>
          <w:tcPr>
            <w:tcW w:w="7849" w:type="dxa"/>
            <w:tcBorders>
              <w:bottom w:val="single" w:sz="4" w:space="0" w:color="auto"/>
            </w:tcBorders>
          </w:tcPr>
          <w:p w14:paraId="1A2B2BAD" w14:textId="77777777" w:rsidR="00A33BDE" w:rsidRDefault="00A33BDE" w:rsidP="00A33BDE">
            <w:pPr>
              <w:pStyle w:val="ListParagraph"/>
              <w:ind w:left="0"/>
              <w:rPr>
                <w:rFonts w:ascii="Arial" w:hAnsi="Arial" w:cs="Arial"/>
                <w:sz w:val="22"/>
              </w:rPr>
            </w:pPr>
            <w:r w:rsidRPr="00FF4EC9">
              <w:rPr>
                <w:rFonts w:ascii="Arial" w:hAnsi="Arial" w:cs="Arial"/>
                <w:sz w:val="22"/>
                <w:lang w:val="en"/>
              </w:rPr>
              <w:t xml:space="preserve">Microsoft Teams is part of Office 365 and allows schools to communicate with staff, School Governors, parents and other key stakeholders.  </w:t>
            </w:r>
            <w:r w:rsidRPr="00FF4EC9">
              <w:rPr>
                <w:rFonts w:ascii="Arial" w:hAnsi="Arial" w:cs="Arial"/>
                <w:sz w:val="22"/>
              </w:rPr>
              <w:t>Using Microsoft Teams it is also possible to set up a ‘Live Event’ whereby members of staff can present live to viewers who can be invited by an invite link. The event is one-way only and may be suitable for schools to deliver messages to large numbers, e.g. a virtual school assembly</w:t>
            </w:r>
          </w:p>
          <w:p w14:paraId="192E3266" w14:textId="568DD4D7" w:rsidR="000C347D" w:rsidRPr="00FF4EC9" w:rsidRDefault="000C347D" w:rsidP="00A33BDE">
            <w:pPr>
              <w:pStyle w:val="ListParagraph"/>
              <w:ind w:left="0"/>
              <w:rPr>
                <w:rFonts w:ascii="Arial" w:hAnsi="Arial" w:cs="Arial"/>
                <w:sz w:val="22"/>
              </w:rPr>
            </w:pPr>
          </w:p>
        </w:tc>
        <w:tc>
          <w:tcPr>
            <w:tcW w:w="3927" w:type="dxa"/>
            <w:tcBorders>
              <w:bottom w:val="single" w:sz="4" w:space="0" w:color="auto"/>
            </w:tcBorders>
          </w:tcPr>
          <w:p w14:paraId="2DB85030" w14:textId="49EB7F09" w:rsidR="00A33BDE" w:rsidRPr="00FF4EC9" w:rsidRDefault="00A33BDE" w:rsidP="00A33BDE">
            <w:pPr>
              <w:rPr>
                <w:rFonts w:ascii="Arial" w:hAnsi="Arial" w:cs="Arial"/>
              </w:rPr>
            </w:pPr>
            <w:r w:rsidRPr="00FF4EC9">
              <w:rPr>
                <w:rFonts w:ascii="Arial" w:hAnsi="Arial" w:cs="Arial"/>
              </w:rPr>
              <w:t xml:space="preserve">For further information, please visit the </w:t>
            </w:r>
            <w:hyperlink r:id="rId30" w:history="1">
              <w:r w:rsidRPr="00FF4EC9">
                <w:rPr>
                  <w:rStyle w:val="Hyperlink"/>
                  <w:rFonts w:ascii="Arial" w:hAnsi="Arial" w:cs="Arial"/>
                  <w:color w:val="auto"/>
                </w:rPr>
                <w:t>Microsoft</w:t>
              </w:r>
            </w:hyperlink>
            <w:r w:rsidRPr="00FF4EC9">
              <w:rPr>
                <w:rFonts w:ascii="Arial" w:hAnsi="Arial" w:cs="Arial"/>
              </w:rPr>
              <w:t xml:space="preserve"> website</w:t>
            </w:r>
          </w:p>
          <w:p w14:paraId="12E8FC2F" w14:textId="77777777" w:rsidR="00A33BDE" w:rsidRPr="00FF4EC9" w:rsidRDefault="00A33BDE" w:rsidP="00A33BDE">
            <w:pPr>
              <w:rPr>
                <w:rFonts w:ascii="Arial" w:hAnsi="Arial" w:cs="Arial"/>
              </w:rPr>
            </w:pPr>
          </w:p>
          <w:p w14:paraId="1C5030A6" w14:textId="3A5A1A86" w:rsidR="00A33BDE" w:rsidRPr="00FF4EC9" w:rsidRDefault="00A33BDE" w:rsidP="00A33BDE">
            <w:pPr>
              <w:rPr>
                <w:rFonts w:ascii="Arial" w:hAnsi="Arial" w:cs="Arial"/>
              </w:rPr>
            </w:pPr>
          </w:p>
        </w:tc>
        <w:tc>
          <w:tcPr>
            <w:tcW w:w="1700" w:type="dxa"/>
            <w:tcBorders>
              <w:bottom w:val="single" w:sz="4" w:space="0" w:color="auto"/>
            </w:tcBorders>
          </w:tcPr>
          <w:p w14:paraId="4B670F9E" w14:textId="6C502A15" w:rsidR="00A33BDE" w:rsidRPr="00FF4EC9" w:rsidRDefault="00855423" w:rsidP="00A33BDE">
            <w:hyperlink r:id="rId31" w:history="1">
              <w:r w:rsidR="00A33BDE" w:rsidRPr="00FF4EC9">
                <w:rPr>
                  <w:rStyle w:val="Hyperlink"/>
                  <w:rFonts w:ascii="Arial" w:hAnsi="Arial" w:cs="Arial"/>
                  <w:color w:val="auto"/>
                </w:rPr>
                <w:t>Microsoft Privacy Notice</w:t>
              </w:r>
            </w:hyperlink>
          </w:p>
        </w:tc>
      </w:tr>
      <w:tr w:rsidR="00A33BDE" w14:paraId="5322F95C" w14:textId="77777777" w:rsidTr="005606B4">
        <w:tc>
          <w:tcPr>
            <w:tcW w:w="2112" w:type="dxa"/>
            <w:shd w:val="pct10" w:color="auto" w:fill="auto"/>
          </w:tcPr>
          <w:p w14:paraId="6E09C89F" w14:textId="60C19D81" w:rsidR="00A33BDE" w:rsidRPr="00FF4EC9" w:rsidRDefault="00A33BDE" w:rsidP="00A33BDE">
            <w:pPr>
              <w:rPr>
                <w:rFonts w:ascii="Arial" w:hAnsi="Arial" w:cs="Arial"/>
                <w:b/>
              </w:rPr>
            </w:pPr>
            <w:r w:rsidRPr="00FF4EC9">
              <w:rPr>
                <w:rFonts w:ascii="Arial" w:hAnsi="Arial" w:cs="Arial"/>
                <w:b/>
              </w:rPr>
              <w:t>MyConcern</w:t>
            </w:r>
          </w:p>
        </w:tc>
        <w:tc>
          <w:tcPr>
            <w:tcW w:w="7849" w:type="dxa"/>
          </w:tcPr>
          <w:p w14:paraId="2BC2FF00" w14:textId="77777777" w:rsidR="00A33BDE" w:rsidRPr="00FF4EC9" w:rsidRDefault="00A33BDE" w:rsidP="00A33BDE">
            <w:pPr>
              <w:rPr>
                <w:rFonts w:ascii="Arial" w:hAnsi="Arial" w:cs="Arial"/>
              </w:rPr>
            </w:pPr>
            <w:r w:rsidRPr="00FF4EC9">
              <w:rPr>
                <w:rFonts w:ascii="Arial" w:hAnsi="Arial" w:cs="Arial"/>
              </w:rPr>
              <w:t xml:space="preserve">My Concern is a software system which </w:t>
            </w:r>
            <w:bookmarkStart w:id="1" w:name="_Hlk43820647"/>
            <w:r w:rsidRPr="00FF4EC9">
              <w:rPr>
                <w:rFonts w:ascii="Arial" w:hAnsi="Arial" w:cs="Arial"/>
              </w:rPr>
              <w:t>enables the recording and sharing of safeguarding information, including attendance and behavioural information of children and families at our school</w:t>
            </w:r>
            <w:bookmarkEnd w:id="1"/>
            <w:r w:rsidRPr="00FF4EC9">
              <w:rPr>
                <w:rFonts w:ascii="Arial" w:hAnsi="Arial" w:cs="Arial"/>
              </w:rPr>
              <w:t>.  The system is capable of being connected to other computer systems for the purpose of sharing data between systems to make users’ experience better</w:t>
            </w:r>
          </w:p>
          <w:p w14:paraId="08627FA4" w14:textId="45C4D8EE" w:rsidR="00624C45" w:rsidRPr="00FF4EC9" w:rsidRDefault="00624C45" w:rsidP="00A33BDE">
            <w:pPr>
              <w:rPr>
                <w:rFonts w:ascii="Arial" w:hAnsi="Arial" w:cs="Arial"/>
              </w:rPr>
            </w:pPr>
          </w:p>
        </w:tc>
        <w:tc>
          <w:tcPr>
            <w:tcW w:w="3927" w:type="dxa"/>
          </w:tcPr>
          <w:p w14:paraId="45C75E11" w14:textId="1B984570" w:rsidR="00A33BDE" w:rsidRPr="00FF4EC9" w:rsidRDefault="00A33BDE" w:rsidP="00A33BDE">
            <w:pPr>
              <w:rPr>
                <w:rFonts w:ascii="Arial" w:hAnsi="Arial" w:cs="Arial"/>
              </w:rPr>
            </w:pPr>
            <w:r w:rsidRPr="00FF4EC9">
              <w:rPr>
                <w:rFonts w:ascii="Arial" w:hAnsi="Arial" w:cs="Arial"/>
              </w:rPr>
              <w:t xml:space="preserve">For further information, please visit the </w:t>
            </w:r>
            <w:hyperlink r:id="rId32" w:history="1">
              <w:r w:rsidRPr="00FF4EC9">
                <w:rPr>
                  <w:rStyle w:val="Hyperlink"/>
                  <w:rFonts w:ascii="Arial" w:hAnsi="Arial" w:cs="Arial"/>
                  <w:color w:val="auto"/>
                </w:rPr>
                <w:t>MyConcern</w:t>
              </w:r>
            </w:hyperlink>
            <w:r w:rsidRPr="00FF4EC9">
              <w:rPr>
                <w:rFonts w:ascii="Arial" w:hAnsi="Arial" w:cs="Arial"/>
              </w:rPr>
              <w:t xml:space="preserve"> website</w:t>
            </w:r>
          </w:p>
        </w:tc>
        <w:tc>
          <w:tcPr>
            <w:tcW w:w="1700" w:type="dxa"/>
          </w:tcPr>
          <w:p w14:paraId="0C708174" w14:textId="6EA91037" w:rsidR="00A33BDE" w:rsidRPr="00FF4EC9" w:rsidRDefault="00855423" w:rsidP="00A33BDE">
            <w:hyperlink r:id="rId33" w:history="1">
              <w:r w:rsidR="00A33BDE" w:rsidRPr="00FF4EC9">
                <w:rPr>
                  <w:rStyle w:val="Hyperlink"/>
                  <w:rFonts w:ascii="Arial" w:hAnsi="Arial" w:cs="Arial"/>
                  <w:color w:val="auto"/>
                </w:rPr>
                <w:t>MyConcern Privacy Notice</w:t>
              </w:r>
            </w:hyperlink>
          </w:p>
        </w:tc>
      </w:tr>
      <w:tr w:rsidR="002C67BB" w14:paraId="7E574632" w14:textId="77777777" w:rsidTr="005606B4">
        <w:tc>
          <w:tcPr>
            <w:tcW w:w="2112" w:type="dxa"/>
            <w:tcBorders>
              <w:bottom w:val="single" w:sz="4" w:space="0" w:color="auto"/>
            </w:tcBorders>
            <w:shd w:val="pct10" w:color="auto" w:fill="auto"/>
          </w:tcPr>
          <w:p w14:paraId="4605D893" w14:textId="3E8D9098" w:rsidR="002C67BB" w:rsidRPr="00FF4EC9" w:rsidRDefault="002C67BB" w:rsidP="00A33BDE">
            <w:pPr>
              <w:rPr>
                <w:rFonts w:ascii="Arial" w:hAnsi="Arial" w:cs="Arial"/>
                <w:b/>
              </w:rPr>
            </w:pPr>
            <w:r w:rsidRPr="00FF4EC9">
              <w:rPr>
                <w:rFonts w:ascii="Arial" w:hAnsi="Arial" w:cs="Arial"/>
                <w:b/>
              </w:rPr>
              <w:t>Phonics Tracker</w:t>
            </w:r>
          </w:p>
        </w:tc>
        <w:tc>
          <w:tcPr>
            <w:tcW w:w="7849" w:type="dxa"/>
            <w:tcBorders>
              <w:bottom w:val="single" w:sz="4" w:space="0" w:color="auto"/>
            </w:tcBorders>
          </w:tcPr>
          <w:p w14:paraId="1E30492B" w14:textId="39CBD094" w:rsidR="00855423" w:rsidRPr="00855423" w:rsidRDefault="00E95362" w:rsidP="00E95362">
            <w:pPr>
              <w:pStyle w:val="CommentText"/>
              <w:rPr>
                <w:rFonts w:ascii="Arial" w:hAnsi="Arial" w:cs="Arial"/>
                <w:sz w:val="22"/>
                <w:szCs w:val="22"/>
                <w:lang w:val="en-US"/>
              </w:rPr>
            </w:pPr>
            <w:r w:rsidRPr="00FF4EC9">
              <w:rPr>
                <w:rFonts w:ascii="Arial" w:hAnsi="Arial" w:cs="Arial"/>
                <w:sz w:val="22"/>
                <w:szCs w:val="22"/>
              </w:rPr>
              <w:t xml:space="preserve">Phonics Tracker is an instant assessment and tracking program for phonics, high frequency words and the phonics screening check.  The </w:t>
            </w:r>
            <w:r w:rsidRPr="00FF4EC9">
              <w:rPr>
                <w:rFonts w:ascii="Arial" w:hAnsi="Arial" w:cs="Arial"/>
                <w:bCs/>
                <w:sz w:val="22"/>
                <w:szCs w:val="22"/>
                <w:lang w:val="en-US"/>
              </w:rPr>
              <w:t xml:space="preserve">school </w:t>
            </w:r>
            <w:r w:rsidRPr="00FF4EC9">
              <w:rPr>
                <w:rFonts w:ascii="Arial" w:hAnsi="Arial" w:cs="Arial"/>
                <w:sz w:val="22"/>
                <w:szCs w:val="22"/>
              </w:rPr>
              <w:t xml:space="preserve">hopes to achieve ease of management of the assessment of phonics by adopting the platform.  </w:t>
            </w:r>
            <w:r w:rsidRPr="00FF4EC9">
              <w:rPr>
                <w:rFonts w:ascii="Arial" w:hAnsi="Arial" w:cs="Arial"/>
                <w:sz w:val="22"/>
                <w:szCs w:val="22"/>
                <w:lang w:val="en-US"/>
              </w:rPr>
              <w:t>The platform provides a number of tools with which to help develop students learning and also reporting tools for teachers.</w:t>
            </w:r>
          </w:p>
          <w:p w14:paraId="695263BB" w14:textId="77777777" w:rsidR="002C67BB" w:rsidRPr="00FF4EC9" w:rsidRDefault="002C67BB" w:rsidP="00A33BDE">
            <w:pPr>
              <w:rPr>
                <w:rFonts w:ascii="Arial" w:hAnsi="Arial" w:cs="Arial"/>
              </w:rPr>
            </w:pPr>
          </w:p>
        </w:tc>
        <w:tc>
          <w:tcPr>
            <w:tcW w:w="3927" w:type="dxa"/>
            <w:tcBorders>
              <w:bottom w:val="single" w:sz="4" w:space="0" w:color="auto"/>
            </w:tcBorders>
          </w:tcPr>
          <w:p w14:paraId="18C8DF18" w14:textId="04832CBA" w:rsidR="002C67BB" w:rsidRPr="00FF4EC9" w:rsidRDefault="00E95362" w:rsidP="00A33BDE">
            <w:pPr>
              <w:rPr>
                <w:rFonts w:ascii="Arial" w:hAnsi="Arial" w:cs="Arial"/>
              </w:rPr>
            </w:pPr>
            <w:r w:rsidRPr="00FF4EC9">
              <w:rPr>
                <w:rFonts w:ascii="Arial" w:hAnsi="Arial" w:cs="Arial"/>
              </w:rPr>
              <w:t xml:space="preserve">For further information, please visit the </w:t>
            </w:r>
            <w:hyperlink r:id="rId34" w:history="1">
              <w:r w:rsidRPr="00FF4EC9">
                <w:rPr>
                  <w:rStyle w:val="Hyperlink"/>
                  <w:rFonts w:ascii="Arial" w:hAnsi="Arial" w:cs="Arial"/>
                  <w:color w:val="auto"/>
                </w:rPr>
                <w:t>Phonics Tracker</w:t>
              </w:r>
            </w:hyperlink>
            <w:r w:rsidRPr="00FF4EC9">
              <w:rPr>
                <w:rFonts w:ascii="Arial" w:hAnsi="Arial" w:cs="Arial"/>
              </w:rPr>
              <w:t xml:space="preserve"> website</w:t>
            </w:r>
          </w:p>
        </w:tc>
        <w:tc>
          <w:tcPr>
            <w:tcW w:w="1700" w:type="dxa"/>
            <w:tcBorders>
              <w:bottom w:val="single" w:sz="4" w:space="0" w:color="auto"/>
            </w:tcBorders>
          </w:tcPr>
          <w:p w14:paraId="6D234D3E" w14:textId="39F5BAF0" w:rsidR="002C67BB" w:rsidRPr="00FF4EC9" w:rsidRDefault="00855423" w:rsidP="00A33BDE">
            <w:pPr>
              <w:rPr>
                <w:rFonts w:ascii="Arial" w:hAnsi="Arial" w:cs="Arial"/>
              </w:rPr>
            </w:pPr>
            <w:hyperlink r:id="rId35" w:history="1">
              <w:r w:rsidR="00E95362" w:rsidRPr="00FF4EC9">
                <w:rPr>
                  <w:rStyle w:val="Hyperlink"/>
                  <w:rFonts w:ascii="Arial" w:hAnsi="Arial" w:cs="Arial"/>
                  <w:color w:val="auto"/>
                </w:rPr>
                <w:t>Phonics Tracker Privacy Notice</w:t>
              </w:r>
            </w:hyperlink>
          </w:p>
        </w:tc>
      </w:tr>
      <w:tr w:rsidR="00855423" w14:paraId="63519911" w14:textId="77777777" w:rsidTr="00855423">
        <w:tc>
          <w:tcPr>
            <w:tcW w:w="2112" w:type="dxa"/>
            <w:shd w:val="clear" w:color="auto" w:fill="E7E6E6" w:themeFill="background2"/>
          </w:tcPr>
          <w:p w14:paraId="0127C8C8" w14:textId="77777777" w:rsidR="00855423" w:rsidRPr="00FC784B" w:rsidRDefault="00855423" w:rsidP="00855423">
            <w:pPr>
              <w:jc w:val="center"/>
              <w:rPr>
                <w:rFonts w:ascii="Arial" w:hAnsi="Arial" w:cs="Arial"/>
                <w:b/>
              </w:rPr>
            </w:pPr>
            <w:r w:rsidRPr="00FC784B">
              <w:rPr>
                <w:rFonts w:ascii="Arial" w:hAnsi="Arial" w:cs="Arial"/>
                <w:b/>
              </w:rPr>
              <w:lastRenderedPageBreak/>
              <w:t>Name of App</w:t>
            </w:r>
          </w:p>
        </w:tc>
        <w:tc>
          <w:tcPr>
            <w:tcW w:w="7849" w:type="dxa"/>
          </w:tcPr>
          <w:p w14:paraId="6E4E4718" w14:textId="77777777" w:rsidR="00855423" w:rsidRPr="00FC784B" w:rsidRDefault="00855423" w:rsidP="00855423">
            <w:pPr>
              <w:jc w:val="center"/>
              <w:rPr>
                <w:rFonts w:ascii="Arial" w:hAnsi="Arial" w:cs="Arial"/>
              </w:rPr>
            </w:pPr>
            <w:r w:rsidRPr="00FC784B">
              <w:rPr>
                <w:rFonts w:ascii="Arial" w:hAnsi="Arial" w:cs="Arial"/>
                <w:b/>
              </w:rPr>
              <w:t>What does it do</w:t>
            </w:r>
          </w:p>
        </w:tc>
        <w:tc>
          <w:tcPr>
            <w:tcW w:w="3927" w:type="dxa"/>
          </w:tcPr>
          <w:p w14:paraId="4C0A4487" w14:textId="77777777" w:rsidR="00855423" w:rsidRPr="00FC784B" w:rsidRDefault="00855423" w:rsidP="00855423">
            <w:pPr>
              <w:jc w:val="center"/>
              <w:rPr>
                <w:rFonts w:ascii="Arial" w:hAnsi="Arial" w:cs="Arial"/>
              </w:rPr>
            </w:pPr>
            <w:r w:rsidRPr="00FC784B">
              <w:rPr>
                <w:rFonts w:ascii="Arial" w:hAnsi="Arial" w:cs="Arial"/>
                <w:b/>
              </w:rPr>
              <w:t>Further information</w:t>
            </w:r>
          </w:p>
        </w:tc>
        <w:tc>
          <w:tcPr>
            <w:tcW w:w="1700" w:type="dxa"/>
          </w:tcPr>
          <w:p w14:paraId="40F3C822" w14:textId="77777777" w:rsidR="00855423" w:rsidRPr="00FC784B" w:rsidRDefault="00855423" w:rsidP="00855423">
            <w:pPr>
              <w:jc w:val="center"/>
              <w:rPr>
                <w:rStyle w:val="Hyperlink"/>
                <w:rFonts w:ascii="Arial" w:hAnsi="Arial" w:cs="Arial"/>
                <w:color w:val="auto"/>
              </w:rPr>
            </w:pPr>
            <w:r w:rsidRPr="00FC784B">
              <w:rPr>
                <w:rFonts w:ascii="Arial" w:hAnsi="Arial" w:cs="Arial"/>
                <w:b/>
              </w:rPr>
              <w:t>GDPR</w:t>
            </w:r>
          </w:p>
        </w:tc>
      </w:tr>
      <w:tr w:rsidR="00A33BDE" w14:paraId="7491FA8A" w14:textId="77777777" w:rsidTr="005606B4">
        <w:tc>
          <w:tcPr>
            <w:tcW w:w="2112" w:type="dxa"/>
            <w:tcBorders>
              <w:bottom w:val="single" w:sz="4" w:space="0" w:color="auto"/>
            </w:tcBorders>
            <w:shd w:val="pct10" w:color="auto" w:fill="auto"/>
          </w:tcPr>
          <w:p w14:paraId="5F60D7F0" w14:textId="77777777" w:rsidR="00A33BDE" w:rsidRPr="00FF4EC9" w:rsidRDefault="00A33BDE" w:rsidP="00A33BDE">
            <w:pPr>
              <w:rPr>
                <w:rFonts w:ascii="Arial" w:hAnsi="Arial" w:cs="Arial"/>
                <w:b/>
              </w:rPr>
            </w:pPr>
            <w:r w:rsidRPr="00FF4EC9">
              <w:rPr>
                <w:rFonts w:ascii="Arial" w:hAnsi="Arial" w:cs="Arial"/>
                <w:b/>
              </w:rPr>
              <w:t>PIMS-iTrent</w:t>
            </w:r>
          </w:p>
          <w:p w14:paraId="2148F4CC" w14:textId="77777777" w:rsidR="00A33BDE" w:rsidRPr="00FF4EC9" w:rsidRDefault="00A33BDE" w:rsidP="00A33BDE">
            <w:pPr>
              <w:rPr>
                <w:rFonts w:ascii="Arial" w:hAnsi="Arial" w:cs="Arial"/>
                <w:b/>
              </w:rPr>
            </w:pPr>
          </w:p>
        </w:tc>
        <w:tc>
          <w:tcPr>
            <w:tcW w:w="7849" w:type="dxa"/>
            <w:tcBorders>
              <w:bottom w:val="single" w:sz="4" w:space="0" w:color="auto"/>
            </w:tcBorders>
          </w:tcPr>
          <w:p w14:paraId="68D034F8" w14:textId="1374ACE5" w:rsidR="00E95362" w:rsidRPr="00FF4EC9" w:rsidRDefault="00A33BDE" w:rsidP="00E95362">
            <w:pPr>
              <w:pStyle w:val="ListParagraph"/>
              <w:ind w:left="0"/>
              <w:rPr>
                <w:rFonts w:ascii="Segoe UI" w:hAnsi="Segoe UI" w:cs="Segoe UI"/>
                <w:sz w:val="24"/>
                <w:szCs w:val="24"/>
                <w:lang w:val="en-US"/>
              </w:rPr>
            </w:pPr>
            <w:r w:rsidRPr="00FF4EC9">
              <w:rPr>
                <w:rFonts w:ascii="Arial" w:hAnsi="Arial" w:cs="Arial"/>
                <w:sz w:val="22"/>
              </w:rPr>
              <w:t>Personnel Information Management System to effectively manage people</w:t>
            </w:r>
            <w:r w:rsidR="00E95362" w:rsidRPr="00FF4EC9">
              <w:rPr>
                <w:rFonts w:ascii="Arial" w:hAnsi="Arial" w:cs="Arial"/>
                <w:sz w:val="22"/>
                <w:lang w:val="en-US"/>
              </w:rPr>
              <w:t xml:space="preserve"> PIMS has two interfaces: (1) MyHR – which provides access via a dedicated login for all employees to a personal dashboard interface; (2) PIMS – which provides access to managers via a dedicated login for managers to manage their employees.  It also assists with the management of payroll, pensions and other back end issues.  PIMS will improve accessibility and ensure information security when working within the school and remotely</w:t>
            </w:r>
          </w:p>
          <w:p w14:paraId="70BE6E93" w14:textId="77777777" w:rsidR="00A33BDE" w:rsidRPr="00FF4EC9" w:rsidRDefault="00A33BDE" w:rsidP="00A33BDE">
            <w:pPr>
              <w:rPr>
                <w:rFonts w:ascii="Arial" w:hAnsi="Arial" w:cs="Arial"/>
                <w:lang w:val="en"/>
              </w:rPr>
            </w:pPr>
          </w:p>
        </w:tc>
        <w:tc>
          <w:tcPr>
            <w:tcW w:w="3927" w:type="dxa"/>
            <w:tcBorders>
              <w:bottom w:val="single" w:sz="4" w:space="0" w:color="auto"/>
            </w:tcBorders>
          </w:tcPr>
          <w:p w14:paraId="54A4F776" w14:textId="24B6176C" w:rsidR="00A33BDE" w:rsidRPr="00FF4EC9" w:rsidRDefault="00A33BDE" w:rsidP="00A33BDE">
            <w:pPr>
              <w:rPr>
                <w:rFonts w:ascii="Arial" w:hAnsi="Arial" w:cs="Arial"/>
              </w:rPr>
            </w:pPr>
            <w:r w:rsidRPr="00FF4EC9">
              <w:rPr>
                <w:rFonts w:ascii="Arial" w:hAnsi="Arial" w:cs="Arial"/>
              </w:rPr>
              <w:t xml:space="preserve">For further information, please </w:t>
            </w:r>
            <w:r w:rsidR="00E95362" w:rsidRPr="00FF4EC9">
              <w:rPr>
                <w:rFonts w:ascii="Arial" w:hAnsi="Arial" w:cs="Arial"/>
              </w:rPr>
              <w:t>visit the</w:t>
            </w:r>
            <w:r w:rsidRPr="00FF4EC9">
              <w:rPr>
                <w:rFonts w:ascii="Arial" w:hAnsi="Arial" w:cs="Arial"/>
              </w:rPr>
              <w:t xml:space="preserve"> </w:t>
            </w:r>
            <w:hyperlink r:id="rId36" w:history="1">
              <w:r w:rsidRPr="00FF4EC9">
                <w:rPr>
                  <w:rStyle w:val="Hyperlink"/>
                  <w:rFonts w:ascii="Arial" w:hAnsi="Arial" w:cs="Arial"/>
                  <w:color w:val="auto"/>
                </w:rPr>
                <w:t>MHR.co.uk</w:t>
              </w:r>
            </w:hyperlink>
            <w:r w:rsidRPr="00FF4EC9">
              <w:rPr>
                <w:rFonts w:ascii="Arial" w:hAnsi="Arial" w:cs="Arial"/>
              </w:rPr>
              <w:t xml:space="preserve"> website</w:t>
            </w:r>
          </w:p>
          <w:p w14:paraId="0E1D00E5" w14:textId="7E1979EC" w:rsidR="00A33BDE" w:rsidRPr="00FF4EC9" w:rsidRDefault="00A33BDE" w:rsidP="00A33BDE">
            <w:pPr>
              <w:rPr>
                <w:rFonts w:ascii="Arial" w:hAnsi="Arial" w:cs="Arial"/>
              </w:rPr>
            </w:pPr>
          </w:p>
        </w:tc>
        <w:tc>
          <w:tcPr>
            <w:tcW w:w="1700" w:type="dxa"/>
            <w:tcBorders>
              <w:bottom w:val="single" w:sz="4" w:space="0" w:color="auto"/>
            </w:tcBorders>
          </w:tcPr>
          <w:p w14:paraId="09B80B31" w14:textId="77777777" w:rsidR="00A33BDE" w:rsidRPr="00FF4EC9" w:rsidRDefault="00855423" w:rsidP="00A33BDE">
            <w:hyperlink r:id="rId37" w:history="1">
              <w:r w:rsidR="00A33BDE" w:rsidRPr="00FF4EC9">
                <w:rPr>
                  <w:rStyle w:val="Hyperlink"/>
                  <w:rFonts w:ascii="Arial" w:hAnsi="Arial" w:cs="Arial"/>
                  <w:color w:val="auto"/>
                </w:rPr>
                <w:t>MHR Privacy Policy</w:t>
              </w:r>
            </w:hyperlink>
          </w:p>
        </w:tc>
      </w:tr>
      <w:tr w:rsidR="00A35BBF" w14:paraId="694DFBD9" w14:textId="77777777" w:rsidTr="005606B4">
        <w:tc>
          <w:tcPr>
            <w:tcW w:w="2112" w:type="dxa"/>
            <w:tcBorders>
              <w:bottom w:val="single" w:sz="4" w:space="0" w:color="auto"/>
            </w:tcBorders>
            <w:shd w:val="pct10" w:color="auto" w:fill="auto"/>
          </w:tcPr>
          <w:p w14:paraId="1D0A5E7B" w14:textId="59BFE30C" w:rsidR="00A35BBF" w:rsidRPr="00FF4EC9" w:rsidRDefault="00A35BBF" w:rsidP="00A33BDE">
            <w:pPr>
              <w:rPr>
                <w:rFonts w:ascii="Arial" w:hAnsi="Arial" w:cs="Arial"/>
                <w:b/>
              </w:rPr>
            </w:pPr>
            <w:r w:rsidRPr="00FF4EC9">
              <w:rPr>
                <w:rFonts w:ascii="Arial" w:hAnsi="Arial" w:cs="Arial"/>
                <w:b/>
              </w:rPr>
              <w:t>Provision Map</w:t>
            </w:r>
          </w:p>
        </w:tc>
        <w:tc>
          <w:tcPr>
            <w:tcW w:w="7849" w:type="dxa"/>
            <w:tcBorders>
              <w:bottom w:val="single" w:sz="4" w:space="0" w:color="auto"/>
            </w:tcBorders>
          </w:tcPr>
          <w:p w14:paraId="054C6BAA" w14:textId="646E721D" w:rsidR="00A35BBF" w:rsidRPr="00FF4EC9" w:rsidRDefault="00A35BBF" w:rsidP="00A35BBF">
            <w:pPr>
              <w:pStyle w:val="CommentText"/>
              <w:rPr>
                <w:rFonts w:ascii="Arial" w:hAnsi="Arial" w:cs="Arial"/>
                <w:sz w:val="22"/>
                <w:szCs w:val="22"/>
              </w:rPr>
            </w:pPr>
            <w:r w:rsidRPr="00FF4EC9">
              <w:rPr>
                <w:rFonts w:ascii="Arial" w:hAnsi="Arial" w:cs="Arial"/>
                <w:sz w:val="22"/>
                <w:szCs w:val="22"/>
              </w:rPr>
              <w:t xml:space="preserve">Provision Map enables </w:t>
            </w:r>
            <w:r w:rsidRPr="00FF4EC9">
              <w:rPr>
                <w:rFonts w:ascii="Arial" w:hAnsi="Arial" w:cs="Arial"/>
                <w:bCs/>
                <w:sz w:val="22"/>
                <w:szCs w:val="22"/>
                <w:lang w:val="en-US"/>
              </w:rPr>
              <w:t>a school to</w:t>
            </w:r>
            <w:r w:rsidRPr="00FF4EC9">
              <w:rPr>
                <w:rFonts w:ascii="Arial" w:hAnsi="Arial" w:cs="Arial"/>
                <w:sz w:val="22"/>
                <w:szCs w:val="22"/>
              </w:rPr>
              <w:t xml:space="preserve"> improve their management of child special educational needs, whilst reducing staff time, paperwork and administration.  </w:t>
            </w:r>
          </w:p>
          <w:p w14:paraId="31D759B2" w14:textId="0AD7F486" w:rsidR="00A35BBF" w:rsidRPr="00FF4EC9" w:rsidRDefault="00A35BBF" w:rsidP="00A35BBF">
            <w:pPr>
              <w:rPr>
                <w:rFonts w:ascii="Arial" w:hAnsi="Arial" w:cs="Arial"/>
              </w:rPr>
            </w:pPr>
            <w:r w:rsidRPr="00FF4EC9">
              <w:rPr>
                <w:rStyle w:val="e24kjd"/>
                <w:rFonts w:ascii="Arial" w:hAnsi="Arial" w:cs="Arial"/>
              </w:rPr>
              <w:t>Specifically it maps out SEN interventions helping professionals keep track with the pupil and staff involved in each intervention.  It integrates SEN management cycle with automatic review reminders.  Provision map generates cost, time, pupil premium and outcome reports in an instant.  The outcome tracking feature makes it easier for the school to see the impact of the interventions and plans in place and for the school to take action accordingly</w:t>
            </w:r>
          </w:p>
        </w:tc>
        <w:tc>
          <w:tcPr>
            <w:tcW w:w="3927" w:type="dxa"/>
            <w:tcBorders>
              <w:bottom w:val="single" w:sz="4" w:space="0" w:color="auto"/>
            </w:tcBorders>
          </w:tcPr>
          <w:p w14:paraId="2D98C04E" w14:textId="7259839F" w:rsidR="00A35BBF" w:rsidRPr="00FF4EC9" w:rsidRDefault="00A35BBF" w:rsidP="00A33BDE">
            <w:pPr>
              <w:rPr>
                <w:rFonts w:ascii="Arial" w:hAnsi="Arial" w:cs="Arial"/>
              </w:rPr>
            </w:pPr>
            <w:r w:rsidRPr="00FF4EC9">
              <w:rPr>
                <w:rFonts w:ascii="Arial" w:hAnsi="Arial" w:cs="Arial"/>
              </w:rPr>
              <w:t xml:space="preserve">For further information, please visit the </w:t>
            </w:r>
            <w:hyperlink r:id="rId38" w:history="1">
              <w:r w:rsidRPr="00FF4EC9">
                <w:rPr>
                  <w:rStyle w:val="Hyperlink"/>
                  <w:rFonts w:ascii="Arial" w:hAnsi="Arial" w:cs="Arial"/>
                  <w:color w:val="auto"/>
                </w:rPr>
                <w:t>Provision Map</w:t>
              </w:r>
            </w:hyperlink>
            <w:r w:rsidRPr="00FF4EC9">
              <w:rPr>
                <w:rFonts w:ascii="Arial" w:hAnsi="Arial" w:cs="Arial"/>
              </w:rPr>
              <w:t xml:space="preserve"> website</w:t>
            </w:r>
          </w:p>
        </w:tc>
        <w:tc>
          <w:tcPr>
            <w:tcW w:w="1700" w:type="dxa"/>
            <w:tcBorders>
              <w:bottom w:val="single" w:sz="4" w:space="0" w:color="auto"/>
            </w:tcBorders>
          </w:tcPr>
          <w:p w14:paraId="5816447B" w14:textId="559A5790" w:rsidR="00A35BBF" w:rsidRPr="00FF4EC9" w:rsidRDefault="00855423" w:rsidP="00A33BDE">
            <w:pPr>
              <w:rPr>
                <w:rFonts w:ascii="Arial" w:hAnsi="Arial" w:cs="Arial"/>
              </w:rPr>
            </w:pPr>
            <w:hyperlink r:id="rId39" w:history="1">
              <w:r w:rsidR="00861757" w:rsidRPr="00FF4EC9">
                <w:rPr>
                  <w:rStyle w:val="Hyperlink"/>
                  <w:rFonts w:ascii="Arial" w:hAnsi="Arial" w:cs="Arial"/>
                  <w:color w:val="auto"/>
                </w:rPr>
                <w:t>Provision Map Privacy Notice</w:t>
              </w:r>
            </w:hyperlink>
          </w:p>
        </w:tc>
      </w:tr>
      <w:tr w:rsidR="00CE3C68" w14:paraId="5AF9794A" w14:textId="77777777" w:rsidTr="005606B4">
        <w:tc>
          <w:tcPr>
            <w:tcW w:w="2112" w:type="dxa"/>
            <w:tcBorders>
              <w:bottom w:val="single" w:sz="4" w:space="0" w:color="auto"/>
            </w:tcBorders>
            <w:shd w:val="pct10" w:color="auto" w:fill="auto"/>
          </w:tcPr>
          <w:p w14:paraId="618F156B" w14:textId="376CEA33" w:rsidR="00CE3C68" w:rsidRPr="00B30F9D" w:rsidRDefault="00CE3C68" w:rsidP="00CE3C68">
            <w:pPr>
              <w:rPr>
                <w:rFonts w:ascii="Arial" w:hAnsi="Arial" w:cs="Arial"/>
                <w:b/>
              </w:rPr>
            </w:pPr>
            <w:r w:rsidRPr="00B30F9D">
              <w:rPr>
                <w:rFonts w:ascii="Arial" w:hAnsi="Arial" w:cs="Arial"/>
                <w:b/>
              </w:rPr>
              <w:t>Schoolcomms</w:t>
            </w:r>
          </w:p>
        </w:tc>
        <w:tc>
          <w:tcPr>
            <w:tcW w:w="7849" w:type="dxa"/>
            <w:tcBorders>
              <w:bottom w:val="single" w:sz="4" w:space="0" w:color="auto"/>
            </w:tcBorders>
          </w:tcPr>
          <w:p w14:paraId="236E88AB" w14:textId="255BC9B0" w:rsidR="00CE3C68" w:rsidRPr="00B30F9D" w:rsidRDefault="00CE3C68" w:rsidP="00CE3C68">
            <w:pPr>
              <w:pStyle w:val="CommentText"/>
              <w:rPr>
                <w:rFonts w:ascii="Segoe UI" w:hAnsi="Segoe UI" w:cs="Segoe UI"/>
                <w:sz w:val="24"/>
                <w:szCs w:val="24"/>
              </w:rPr>
            </w:pPr>
            <w:r w:rsidRPr="00B30F9D">
              <w:rPr>
                <w:rFonts w:ascii="Arial" w:hAnsi="Arial" w:cs="Arial"/>
                <w:sz w:val="22"/>
                <w:szCs w:val="22"/>
              </w:rPr>
              <w:t xml:space="preserve">Schoolcomms provides an online platform which enables </w:t>
            </w:r>
            <w:r w:rsidRPr="00B30F9D">
              <w:rPr>
                <w:rFonts w:ascii="Arial" w:hAnsi="Arial" w:cs="Arial"/>
                <w:sz w:val="22"/>
                <w:szCs w:val="22"/>
                <w:lang w:val="en-US"/>
              </w:rPr>
              <w:t xml:space="preserve">the school </w:t>
            </w:r>
            <w:r w:rsidRPr="00B30F9D">
              <w:rPr>
                <w:rFonts w:ascii="Arial" w:hAnsi="Arial" w:cs="Arial"/>
                <w:sz w:val="22"/>
                <w:szCs w:val="22"/>
              </w:rPr>
              <w:t>to improve communication and the management of key stakeholder engagement including parents, whilst reducing staff time, paperwork and administration</w:t>
            </w:r>
          </w:p>
          <w:p w14:paraId="493581E9" w14:textId="77777777" w:rsidR="00CE3C68" w:rsidRPr="00B30F9D" w:rsidRDefault="00CE3C68" w:rsidP="00CE3C68">
            <w:pPr>
              <w:rPr>
                <w:rFonts w:ascii="Arial" w:hAnsi="Arial" w:cs="Arial"/>
              </w:rPr>
            </w:pPr>
          </w:p>
        </w:tc>
        <w:tc>
          <w:tcPr>
            <w:tcW w:w="3927" w:type="dxa"/>
            <w:tcBorders>
              <w:bottom w:val="single" w:sz="4" w:space="0" w:color="auto"/>
            </w:tcBorders>
          </w:tcPr>
          <w:p w14:paraId="06FCADAF" w14:textId="08C964C2" w:rsidR="00CE3C68" w:rsidRPr="00B30F9D" w:rsidRDefault="00CE3C68" w:rsidP="00CE3C68">
            <w:pPr>
              <w:rPr>
                <w:rFonts w:ascii="Arial" w:hAnsi="Arial" w:cs="Arial"/>
              </w:rPr>
            </w:pPr>
            <w:r w:rsidRPr="00B30F9D">
              <w:rPr>
                <w:rFonts w:ascii="Arial" w:hAnsi="Arial" w:cs="Arial"/>
              </w:rPr>
              <w:t xml:space="preserve">For further information, visit the </w:t>
            </w:r>
            <w:hyperlink r:id="rId40" w:history="1">
              <w:r w:rsidRPr="00B30F9D">
                <w:rPr>
                  <w:rStyle w:val="Hyperlink"/>
                  <w:rFonts w:ascii="Arial" w:hAnsi="Arial" w:cs="Arial"/>
                  <w:color w:val="auto"/>
                </w:rPr>
                <w:t>Schoolcomms</w:t>
              </w:r>
            </w:hyperlink>
            <w:r w:rsidRPr="00B30F9D">
              <w:rPr>
                <w:rFonts w:ascii="Arial" w:hAnsi="Arial" w:cs="Arial"/>
              </w:rPr>
              <w:t xml:space="preserve"> website</w:t>
            </w:r>
          </w:p>
          <w:p w14:paraId="24C5B1E5" w14:textId="77777777" w:rsidR="00CE3C68" w:rsidRPr="00B30F9D" w:rsidRDefault="00CE3C68" w:rsidP="00CE3C68">
            <w:pPr>
              <w:rPr>
                <w:rFonts w:ascii="Arial" w:hAnsi="Arial" w:cs="Arial"/>
              </w:rPr>
            </w:pPr>
          </w:p>
        </w:tc>
        <w:tc>
          <w:tcPr>
            <w:tcW w:w="1700" w:type="dxa"/>
            <w:tcBorders>
              <w:bottom w:val="single" w:sz="4" w:space="0" w:color="auto"/>
            </w:tcBorders>
          </w:tcPr>
          <w:p w14:paraId="4F466765" w14:textId="2037CEBC" w:rsidR="00CE3C68" w:rsidRPr="00B30F9D" w:rsidRDefault="00855423" w:rsidP="00CE3C68">
            <w:hyperlink r:id="rId41" w:history="1">
              <w:r w:rsidR="00CE3C68" w:rsidRPr="00B30F9D">
                <w:rPr>
                  <w:rStyle w:val="Hyperlink"/>
                  <w:rFonts w:ascii="Arial" w:hAnsi="Arial" w:cs="Arial"/>
                  <w:color w:val="auto"/>
                </w:rPr>
                <w:t>Schoolcomms Privacy Notice</w:t>
              </w:r>
            </w:hyperlink>
          </w:p>
        </w:tc>
      </w:tr>
      <w:tr w:rsidR="00B33DD4" w14:paraId="7CFF22FF" w14:textId="77777777" w:rsidTr="005606B4">
        <w:tc>
          <w:tcPr>
            <w:tcW w:w="2112" w:type="dxa"/>
            <w:tcBorders>
              <w:bottom w:val="single" w:sz="4" w:space="0" w:color="auto"/>
            </w:tcBorders>
            <w:shd w:val="pct10" w:color="auto" w:fill="auto"/>
          </w:tcPr>
          <w:p w14:paraId="25E813EE" w14:textId="1429D306" w:rsidR="00B33DD4" w:rsidRPr="000F3F36" w:rsidRDefault="00B33DD4" w:rsidP="00B33DD4">
            <w:pPr>
              <w:rPr>
                <w:rFonts w:ascii="Arial" w:hAnsi="Arial" w:cs="Arial"/>
                <w:b/>
              </w:rPr>
            </w:pPr>
            <w:r w:rsidRPr="000F3F36">
              <w:rPr>
                <w:rFonts w:ascii="Arial" w:hAnsi="Arial" w:cs="Arial"/>
                <w:b/>
              </w:rPr>
              <w:t>SIMS</w:t>
            </w:r>
          </w:p>
        </w:tc>
        <w:tc>
          <w:tcPr>
            <w:tcW w:w="7849" w:type="dxa"/>
            <w:tcBorders>
              <w:bottom w:val="single" w:sz="4" w:space="0" w:color="auto"/>
            </w:tcBorders>
          </w:tcPr>
          <w:p w14:paraId="5351562B" w14:textId="62268AAD" w:rsidR="00B33DD4" w:rsidRPr="000F3F36" w:rsidRDefault="00B33DD4" w:rsidP="00B33DD4">
            <w:pPr>
              <w:rPr>
                <w:rFonts w:ascii="Arial" w:hAnsi="Arial" w:cs="Arial"/>
              </w:rPr>
            </w:pPr>
            <w:r w:rsidRPr="000F3F36">
              <w:rPr>
                <w:rFonts w:ascii="Arial" w:hAnsi="Arial" w:cs="Arial"/>
                <w:lang w:val="en"/>
              </w:rPr>
              <w:t>A school management information system to help the school record pupil progress, set targets and analyse all assessment, attendance and behaviour for individuals, groups, classes and years</w:t>
            </w:r>
          </w:p>
        </w:tc>
        <w:tc>
          <w:tcPr>
            <w:tcW w:w="3927" w:type="dxa"/>
            <w:tcBorders>
              <w:bottom w:val="single" w:sz="4" w:space="0" w:color="auto"/>
            </w:tcBorders>
          </w:tcPr>
          <w:p w14:paraId="45EDF370" w14:textId="0A550ED6" w:rsidR="00B33DD4" w:rsidRPr="000F3F36" w:rsidRDefault="00B33DD4" w:rsidP="00B33DD4">
            <w:pPr>
              <w:rPr>
                <w:rFonts w:ascii="Arial" w:hAnsi="Arial" w:cs="Arial"/>
              </w:rPr>
            </w:pPr>
            <w:r w:rsidRPr="000F3F36">
              <w:rPr>
                <w:rFonts w:ascii="Arial" w:hAnsi="Arial" w:cs="Arial"/>
              </w:rPr>
              <w:t xml:space="preserve">For further information, visit the </w:t>
            </w:r>
            <w:hyperlink r:id="rId42" w:history="1">
              <w:r w:rsidRPr="000F3F36">
                <w:rPr>
                  <w:rStyle w:val="Hyperlink"/>
                  <w:rFonts w:ascii="Arial" w:hAnsi="Arial" w:cs="Arial"/>
                  <w:color w:val="auto"/>
                </w:rPr>
                <w:t>SIMS</w:t>
              </w:r>
            </w:hyperlink>
            <w:r w:rsidRPr="000F3F36">
              <w:rPr>
                <w:rFonts w:ascii="Arial" w:hAnsi="Arial" w:cs="Arial"/>
              </w:rPr>
              <w:t xml:space="preserve"> website</w:t>
            </w:r>
          </w:p>
          <w:p w14:paraId="72639F1D" w14:textId="77777777" w:rsidR="00B33DD4" w:rsidRPr="000F3F36" w:rsidRDefault="00B33DD4" w:rsidP="00B33DD4">
            <w:pPr>
              <w:rPr>
                <w:rFonts w:ascii="Arial" w:hAnsi="Arial" w:cs="Arial"/>
              </w:rPr>
            </w:pPr>
          </w:p>
        </w:tc>
        <w:tc>
          <w:tcPr>
            <w:tcW w:w="1700" w:type="dxa"/>
            <w:tcBorders>
              <w:bottom w:val="single" w:sz="4" w:space="0" w:color="auto"/>
            </w:tcBorders>
          </w:tcPr>
          <w:p w14:paraId="72DC0029" w14:textId="2BB35213" w:rsidR="00B33DD4" w:rsidRPr="000F3F36" w:rsidRDefault="00855423" w:rsidP="00B33DD4">
            <w:hyperlink r:id="rId43" w:history="1">
              <w:r w:rsidR="00B33DD4" w:rsidRPr="000F3F36">
                <w:rPr>
                  <w:rStyle w:val="Hyperlink"/>
                  <w:rFonts w:ascii="Arial" w:hAnsi="Arial" w:cs="Arial"/>
                  <w:color w:val="auto"/>
                </w:rPr>
                <w:t>SIMS Privacy Notice</w:t>
              </w:r>
            </w:hyperlink>
          </w:p>
        </w:tc>
      </w:tr>
      <w:tr w:rsidR="001541F4" w:rsidRPr="001541F4" w14:paraId="34B7A65F" w14:textId="77777777" w:rsidTr="005606B4">
        <w:tc>
          <w:tcPr>
            <w:tcW w:w="2112" w:type="dxa"/>
            <w:tcBorders>
              <w:bottom w:val="single" w:sz="4" w:space="0" w:color="auto"/>
            </w:tcBorders>
            <w:shd w:val="pct10" w:color="auto" w:fill="auto"/>
          </w:tcPr>
          <w:p w14:paraId="56F6B2D7" w14:textId="3617EE92" w:rsidR="001541F4" w:rsidRPr="009327C9" w:rsidRDefault="001541F4" w:rsidP="00295A5A">
            <w:pPr>
              <w:rPr>
                <w:rFonts w:ascii="Arial" w:hAnsi="Arial" w:cs="Arial"/>
                <w:b/>
              </w:rPr>
            </w:pPr>
            <w:r w:rsidRPr="009327C9">
              <w:rPr>
                <w:rFonts w:ascii="Arial" w:hAnsi="Arial" w:cs="Arial"/>
                <w:b/>
              </w:rPr>
              <w:t>Talent Link</w:t>
            </w:r>
          </w:p>
        </w:tc>
        <w:tc>
          <w:tcPr>
            <w:tcW w:w="7849" w:type="dxa"/>
            <w:tcBorders>
              <w:bottom w:val="single" w:sz="4" w:space="0" w:color="auto"/>
            </w:tcBorders>
          </w:tcPr>
          <w:p w14:paraId="5137CD54" w14:textId="026EF933" w:rsidR="001541F4" w:rsidRPr="009327C9" w:rsidRDefault="001541F4" w:rsidP="00295A5A">
            <w:pPr>
              <w:rPr>
                <w:rFonts w:ascii="Arial" w:hAnsi="Arial" w:cs="Arial"/>
              </w:rPr>
            </w:pPr>
            <w:r w:rsidRPr="009327C9">
              <w:rPr>
                <w:rFonts w:ascii="Arial" w:hAnsi="Arial" w:cs="Arial"/>
                <w:lang w:val="en-US"/>
              </w:rPr>
              <w:t>Talent Link is an applicant tracking system used by schools to support their end-to-end recruitment process needs.  These include CRM, job approvals, job posting, social media integration, career site development, applying online, selection process management including shortlisting, assessment integration, interview scheduling, offers and contract generation and onboarding</w:t>
            </w:r>
          </w:p>
        </w:tc>
        <w:tc>
          <w:tcPr>
            <w:tcW w:w="3927" w:type="dxa"/>
            <w:tcBorders>
              <w:bottom w:val="single" w:sz="4" w:space="0" w:color="auto"/>
            </w:tcBorders>
          </w:tcPr>
          <w:p w14:paraId="64CCE695" w14:textId="042A7E9B" w:rsidR="001541F4" w:rsidRPr="009327C9" w:rsidRDefault="001541F4" w:rsidP="00295A5A">
            <w:pPr>
              <w:rPr>
                <w:rFonts w:ascii="Arial" w:hAnsi="Arial" w:cs="Arial"/>
              </w:rPr>
            </w:pPr>
            <w:r w:rsidRPr="009327C9">
              <w:rPr>
                <w:rFonts w:ascii="Arial" w:hAnsi="Arial" w:cs="Arial"/>
              </w:rPr>
              <w:t xml:space="preserve">For further information, please visit the </w:t>
            </w:r>
            <w:hyperlink r:id="rId44" w:history="1">
              <w:r w:rsidRPr="009327C9">
                <w:rPr>
                  <w:rStyle w:val="Hyperlink"/>
                  <w:rFonts w:ascii="Arial" w:hAnsi="Arial" w:cs="Arial"/>
                  <w:color w:val="auto"/>
                </w:rPr>
                <w:t>Talent Link</w:t>
              </w:r>
            </w:hyperlink>
            <w:r w:rsidRPr="009327C9">
              <w:rPr>
                <w:rFonts w:ascii="Arial" w:hAnsi="Arial" w:cs="Arial"/>
              </w:rPr>
              <w:t xml:space="preserve"> website</w:t>
            </w:r>
          </w:p>
        </w:tc>
        <w:tc>
          <w:tcPr>
            <w:tcW w:w="1700" w:type="dxa"/>
            <w:tcBorders>
              <w:bottom w:val="single" w:sz="4" w:space="0" w:color="auto"/>
            </w:tcBorders>
          </w:tcPr>
          <w:p w14:paraId="23B6BE84" w14:textId="2C1243B4" w:rsidR="001541F4" w:rsidRPr="009327C9" w:rsidRDefault="00855423" w:rsidP="00295A5A">
            <w:pPr>
              <w:rPr>
                <w:rFonts w:ascii="Arial" w:hAnsi="Arial" w:cs="Arial"/>
              </w:rPr>
            </w:pPr>
            <w:hyperlink r:id="rId45" w:history="1">
              <w:r w:rsidR="001541F4" w:rsidRPr="009327C9">
                <w:rPr>
                  <w:rStyle w:val="Hyperlink"/>
                  <w:rFonts w:ascii="Arial" w:hAnsi="Arial" w:cs="Arial"/>
                  <w:color w:val="auto"/>
                </w:rPr>
                <w:t>Talent Link Privacy Notice</w:t>
              </w:r>
            </w:hyperlink>
          </w:p>
        </w:tc>
      </w:tr>
      <w:tr w:rsidR="00295A5A" w:rsidRPr="00143769" w14:paraId="33556A13" w14:textId="77777777" w:rsidTr="005606B4">
        <w:tc>
          <w:tcPr>
            <w:tcW w:w="2112" w:type="dxa"/>
            <w:tcBorders>
              <w:bottom w:val="single" w:sz="4" w:space="0" w:color="auto"/>
            </w:tcBorders>
            <w:shd w:val="pct10" w:color="auto" w:fill="auto"/>
          </w:tcPr>
          <w:p w14:paraId="2E2FF5A5" w14:textId="77777777" w:rsidR="00295A5A" w:rsidRPr="009B6A1F" w:rsidRDefault="00295A5A" w:rsidP="00295A5A">
            <w:pPr>
              <w:rPr>
                <w:rFonts w:ascii="Arial" w:hAnsi="Arial" w:cs="Arial"/>
                <w:b/>
              </w:rPr>
            </w:pPr>
            <w:r w:rsidRPr="009B6A1F">
              <w:rPr>
                <w:rFonts w:ascii="Arial" w:hAnsi="Arial" w:cs="Arial"/>
                <w:b/>
              </w:rPr>
              <w:t>Twinkl</w:t>
            </w:r>
          </w:p>
          <w:p w14:paraId="00EF7B02" w14:textId="77777777" w:rsidR="00295A5A" w:rsidRPr="009B6A1F" w:rsidRDefault="00295A5A" w:rsidP="00295A5A">
            <w:pPr>
              <w:rPr>
                <w:rFonts w:ascii="Arial" w:hAnsi="Arial" w:cs="Arial"/>
                <w:b/>
              </w:rPr>
            </w:pPr>
          </w:p>
          <w:p w14:paraId="7E4EBAD0" w14:textId="77777777" w:rsidR="00295A5A" w:rsidRPr="009B6A1F" w:rsidRDefault="00295A5A" w:rsidP="00295A5A">
            <w:pPr>
              <w:rPr>
                <w:rFonts w:ascii="Arial" w:hAnsi="Arial" w:cs="Arial"/>
                <w:b/>
              </w:rPr>
            </w:pPr>
          </w:p>
          <w:p w14:paraId="2D61BB85" w14:textId="77777777" w:rsidR="00295A5A" w:rsidRPr="009B6A1F" w:rsidRDefault="00295A5A" w:rsidP="00295A5A">
            <w:pPr>
              <w:rPr>
                <w:rFonts w:ascii="Arial" w:hAnsi="Arial" w:cs="Arial"/>
                <w:b/>
              </w:rPr>
            </w:pPr>
          </w:p>
        </w:tc>
        <w:tc>
          <w:tcPr>
            <w:tcW w:w="7849" w:type="dxa"/>
            <w:tcBorders>
              <w:bottom w:val="single" w:sz="4" w:space="0" w:color="auto"/>
            </w:tcBorders>
          </w:tcPr>
          <w:p w14:paraId="6AC5AD77" w14:textId="77777777" w:rsidR="00295A5A" w:rsidRDefault="00295A5A" w:rsidP="00295A5A">
            <w:pPr>
              <w:rPr>
                <w:rFonts w:ascii="Arial" w:hAnsi="Arial" w:cs="Arial"/>
              </w:rPr>
            </w:pPr>
            <w:r w:rsidRPr="009B6A1F">
              <w:rPr>
                <w:rFonts w:ascii="Arial" w:hAnsi="Arial" w:cs="Arial"/>
              </w:rPr>
              <w:t>Provides teacher created planning and assessment materials and teaching resources.  Personal information collected is e-mail address; username; password and where appropriate occupation.  Additional personal data may be collected if supplied to Twinkl</w:t>
            </w:r>
          </w:p>
          <w:p w14:paraId="1963A95F" w14:textId="66F1F15F" w:rsidR="000C347D" w:rsidRPr="009B6A1F" w:rsidRDefault="000C347D" w:rsidP="00295A5A">
            <w:pPr>
              <w:rPr>
                <w:rFonts w:ascii="Arial" w:hAnsi="Arial" w:cs="Arial"/>
              </w:rPr>
            </w:pPr>
          </w:p>
        </w:tc>
        <w:tc>
          <w:tcPr>
            <w:tcW w:w="3927" w:type="dxa"/>
            <w:tcBorders>
              <w:bottom w:val="single" w:sz="4" w:space="0" w:color="auto"/>
            </w:tcBorders>
          </w:tcPr>
          <w:p w14:paraId="1F656300" w14:textId="42A3349E" w:rsidR="00295A5A" w:rsidRPr="009B6A1F" w:rsidRDefault="00295A5A" w:rsidP="00295A5A">
            <w:pPr>
              <w:rPr>
                <w:rFonts w:ascii="Arial" w:hAnsi="Arial" w:cs="Arial"/>
              </w:rPr>
            </w:pPr>
            <w:r w:rsidRPr="009B6A1F">
              <w:rPr>
                <w:rFonts w:ascii="Arial" w:hAnsi="Arial" w:cs="Arial"/>
              </w:rPr>
              <w:t xml:space="preserve">For more information, please </w:t>
            </w:r>
            <w:r w:rsidR="00D17E43" w:rsidRPr="009B6A1F">
              <w:rPr>
                <w:rFonts w:ascii="Arial" w:hAnsi="Arial" w:cs="Arial"/>
              </w:rPr>
              <w:t>visit</w:t>
            </w:r>
            <w:r w:rsidRPr="009B6A1F">
              <w:rPr>
                <w:rFonts w:ascii="Arial" w:hAnsi="Arial" w:cs="Arial"/>
              </w:rPr>
              <w:t xml:space="preserve"> </w:t>
            </w:r>
            <w:hyperlink r:id="rId46" w:history="1">
              <w:r w:rsidRPr="009B6A1F">
                <w:rPr>
                  <w:rStyle w:val="Hyperlink"/>
                  <w:rFonts w:ascii="Arial" w:hAnsi="Arial" w:cs="Arial"/>
                  <w:color w:val="auto"/>
                </w:rPr>
                <w:t>Twinkl</w:t>
              </w:r>
            </w:hyperlink>
            <w:r w:rsidRPr="009B6A1F">
              <w:rPr>
                <w:rFonts w:ascii="Arial" w:hAnsi="Arial" w:cs="Arial"/>
              </w:rPr>
              <w:t xml:space="preserve"> website</w:t>
            </w:r>
          </w:p>
        </w:tc>
        <w:tc>
          <w:tcPr>
            <w:tcW w:w="1700" w:type="dxa"/>
            <w:tcBorders>
              <w:bottom w:val="single" w:sz="4" w:space="0" w:color="auto"/>
            </w:tcBorders>
          </w:tcPr>
          <w:p w14:paraId="0F93C767" w14:textId="77777777" w:rsidR="00295A5A" w:rsidRPr="009B6A1F" w:rsidRDefault="00855423" w:rsidP="00295A5A">
            <w:pPr>
              <w:rPr>
                <w:rFonts w:ascii="Arial" w:hAnsi="Arial" w:cs="Arial"/>
              </w:rPr>
            </w:pPr>
            <w:hyperlink r:id="rId47" w:history="1">
              <w:r w:rsidR="00295A5A" w:rsidRPr="009B6A1F">
                <w:rPr>
                  <w:rStyle w:val="Hyperlink"/>
                  <w:rFonts w:ascii="Arial" w:hAnsi="Arial" w:cs="Arial"/>
                  <w:color w:val="auto"/>
                </w:rPr>
                <w:t>Twinkl Privacy Policy</w:t>
              </w:r>
            </w:hyperlink>
          </w:p>
        </w:tc>
      </w:tr>
      <w:tr w:rsidR="000C347D" w:rsidRPr="005F52E9" w14:paraId="321190EF" w14:textId="77777777" w:rsidTr="000C347D">
        <w:tc>
          <w:tcPr>
            <w:tcW w:w="2112" w:type="dxa"/>
            <w:shd w:val="clear" w:color="auto" w:fill="E7E6E6" w:themeFill="background2"/>
          </w:tcPr>
          <w:p w14:paraId="0C1E0133" w14:textId="77777777" w:rsidR="000C347D" w:rsidRPr="00FC784B" w:rsidRDefault="000C347D" w:rsidP="0054544E">
            <w:pPr>
              <w:jc w:val="center"/>
              <w:rPr>
                <w:rFonts w:ascii="Arial" w:hAnsi="Arial" w:cs="Arial"/>
                <w:b/>
              </w:rPr>
            </w:pPr>
            <w:r w:rsidRPr="00FC784B">
              <w:rPr>
                <w:rFonts w:ascii="Arial" w:hAnsi="Arial" w:cs="Arial"/>
                <w:b/>
              </w:rPr>
              <w:lastRenderedPageBreak/>
              <w:t>Name of App</w:t>
            </w:r>
          </w:p>
        </w:tc>
        <w:tc>
          <w:tcPr>
            <w:tcW w:w="7849" w:type="dxa"/>
          </w:tcPr>
          <w:p w14:paraId="7620B0BB" w14:textId="77777777" w:rsidR="000C347D" w:rsidRPr="000A7943" w:rsidRDefault="000C347D" w:rsidP="0054544E">
            <w:pPr>
              <w:jc w:val="center"/>
              <w:rPr>
                <w:rStyle w:val="Emphasis"/>
                <w:rFonts w:ascii="Arial" w:hAnsi="Arial" w:cs="Arial"/>
              </w:rPr>
            </w:pPr>
            <w:r w:rsidRPr="000A7943">
              <w:rPr>
                <w:rStyle w:val="Emphasis"/>
                <w:rFonts w:ascii="Arial" w:hAnsi="Arial" w:cs="Arial"/>
              </w:rPr>
              <w:t>What does it do</w:t>
            </w:r>
          </w:p>
        </w:tc>
        <w:tc>
          <w:tcPr>
            <w:tcW w:w="3927" w:type="dxa"/>
          </w:tcPr>
          <w:p w14:paraId="5F28E068" w14:textId="77777777" w:rsidR="000C347D" w:rsidRPr="00FC784B" w:rsidRDefault="000C347D" w:rsidP="0054544E">
            <w:pPr>
              <w:jc w:val="center"/>
              <w:rPr>
                <w:rFonts w:ascii="Arial" w:hAnsi="Arial" w:cs="Arial"/>
              </w:rPr>
            </w:pPr>
            <w:r w:rsidRPr="00FC784B">
              <w:rPr>
                <w:rFonts w:ascii="Arial" w:hAnsi="Arial" w:cs="Arial"/>
                <w:b/>
              </w:rPr>
              <w:t>Further information</w:t>
            </w:r>
          </w:p>
        </w:tc>
        <w:tc>
          <w:tcPr>
            <w:tcW w:w="1700" w:type="dxa"/>
          </w:tcPr>
          <w:p w14:paraId="3E35D3F7" w14:textId="77777777" w:rsidR="000C347D" w:rsidRPr="00FC784B" w:rsidRDefault="000C347D" w:rsidP="0054544E">
            <w:pPr>
              <w:jc w:val="center"/>
              <w:rPr>
                <w:rStyle w:val="Hyperlink"/>
                <w:rFonts w:ascii="Arial" w:hAnsi="Arial" w:cs="Arial"/>
                <w:color w:val="auto"/>
              </w:rPr>
            </w:pPr>
            <w:r w:rsidRPr="00FC784B">
              <w:rPr>
                <w:rFonts w:ascii="Arial" w:hAnsi="Arial" w:cs="Arial"/>
                <w:b/>
              </w:rPr>
              <w:t>GDPR</w:t>
            </w:r>
          </w:p>
        </w:tc>
      </w:tr>
      <w:tr w:rsidR="00D17E43" w:rsidRPr="00143769" w14:paraId="465A43E6" w14:textId="77777777" w:rsidTr="000A7943">
        <w:tc>
          <w:tcPr>
            <w:tcW w:w="2112" w:type="dxa"/>
            <w:tcBorders>
              <w:bottom w:val="single" w:sz="4" w:space="0" w:color="auto"/>
            </w:tcBorders>
            <w:shd w:val="pct10" w:color="auto" w:fill="auto"/>
          </w:tcPr>
          <w:p w14:paraId="5B22BD18" w14:textId="56BFAC21" w:rsidR="00D17E43" w:rsidRPr="009B6A1F" w:rsidRDefault="00D17E43" w:rsidP="00D17E43">
            <w:pPr>
              <w:rPr>
                <w:rFonts w:ascii="Arial" w:hAnsi="Arial" w:cs="Arial"/>
                <w:b/>
              </w:rPr>
            </w:pPr>
            <w:r w:rsidRPr="009B6A1F">
              <w:rPr>
                <w:rFonts w:ascii="Arial" w:hAnsi="Arial" w:cs="Arial"/>
                <w:b/>
              </w:rPr>
              <w:t>Vimeo</w:t>
            </w:r>
          </w:p>
        </w:tc>
        <w:tc>
          <w:tcPr>
            <w:tcW w:w="7849" w:type="dxa"/>
            <w:tcBorders>
              <w:bottom w:val="single" w:sz="4" w:space="0" w:color="auto"/>
            </w:tcBorders>
          </w:tcPr>
          <w:p w14:paraId="5EBD23E0" w14:textId="123B5EAF" w:rsidR="00D17E43" w:rsidRPr="009B6A1F" w:rsidRDefault="00D17E43" w:rsidP="00D17E43">
            <w:pPr>
              <w:rPr>
                <w:rFonts w:ascii="Arial" w:hAnsi="Arial" w:cs="Arial"/>
              </w:rPr>
            </w:pPr>
            <w:r w:rsidRPr="009B6A1F">
              <w:rPr>
                <w:rFonts w:ascii="Arial" w:eastAsia="Times New Roman" w:hAnsi="Arial" w:cs="Arial"/>
              </w:rPr>
              <w:t>Vimeo is a platform for uploading videos in relation to promoting the school and its activities.  This can relate to school curriculum, showcasing school facilities, providing a platform for prospectuses, etc</w:t>
            </w:r>
          </w:p>
        </w:tc>
        <w:tc>
          <w:tcPr>
            <w:tcW w:w="3927" w:type="dxa"/>
            <w:tcBorders>
              <w:bottom w:val="single" w:sz="4" w:space="0" w:color="auto"/>
            </w:tcBorders>
          </w:tcPr>
          <w:p w14:paraId="19162045" w14:textId="44EAE9E1" w:rsidR="00D17E43" w:rsidRPr="009B6A1F" w:rsidRDefault="00D17E43" w:rsidP="00D17E43">
            <w:pPr>
              <w:rPr>
                <w:rFonts w:ascii="Arial" w:hAnsi="Arial" w:cs="Arial"/>
              </w:rPr>
            </w:pPr>
            <w:r w:rsidRPr="009B6A1F">
              <w:rPr>
                <w:rFonts w:ascii="Arial" w:hAnsi="Arial" w:cs="Arial"/>
              </w:rPr>
              <w:t xml:space="preserve">For further information, please visit the </w:t>
            </w:r>
            <w:hyperlink r:id="rId48" w:history="1">
              <w:r w:rsidRPr="009B6A1F">
                <w:rPr>
                  <w:rStyle w:val="Hyperlink"/>
                  <w:rFonts w:ascii="Arial" w:hAnsi="Arial" w:cs="Arial"/>
                  <w:color w:val="auto"/>
                </w:rPr>
                <w:t>Vimeo</w:t>
              </w:r>
            </w:hyperlink>
            <w:r w:rsidRPr="009B6A1F">
              <w:rPr>
                <w:rFonts w:ascii="Arial" w:hAnsi="Arial" w:cs="Arial"/>
              </w:rPr>
              <w:t xml:space="preserve"> website</w:t>
            </w:r>
          </w:p>
        </w:tc>
        <w:tc>
          <w:tcPr>
            <w:tcW w:w="1700" w:type="dxa"/>
            <w:tcBorders>
              <w:bottom w:val="single" w:sz="4" w:space="0" w:color="auto"/>
            </w:tcBorders>
          </w:tcPr>
          <w:p w14:paraId="00E0AD05" w14:textId="17C67273" w:rsidR="00D17E43" w:rsidRPr="009B6A1F" w:rsidRDefault="00855423" w:rsidP="00D17E43">
            <w:hyperlink r:id="rId49" w:history="1">
              <w:r w:rsidR="00D17E43" w:rsidRPr="009B6A1F">
                <w:rPr>
                  <w:rStyle w:val="Hyperlink"/>
                  <w:rFonts w:ascii="Arial" w:hAnsi="Arial" w:cs="Arial"/>
                  <w:color w:val="auto"/>
                </w:rPr>
                <w:t>Vimeo Privacy Notice</w:t>
              </w:r>
            </w:hyperlink>
          </w:p>
        </w:tc>
      </w:tr>
      <w:tr w:rsidR="00FD3933" w:rsidRPr="005F52E9" w14:paraId="135B5A1F" w14:textId="77777777" w:rsidTr="00FD3933">
        <w:trPr>
          <w:trHeight w:val="81"/>
        </w:trPr>
        <w:tc>
          <w:tcPr>
            <w:tcW w:w="2112" w:type="dxa"/>
            <w:shd w:val="pct10" w:color="auto" w:fill="auto"/>
          </w:tcPr>
          <w:p w14:paraId="0E97693C" w14:textId="3E152B33" w:rsidR="00FD3933" w:rsidRPr="009B6A1F" w:rsidRDefault="00FD3933" w:rsidP="00295A5A">
            <w:pPr>
              <w:rPr>
                <w:rFonts w:ascii="Arial" w:hAnsi="Arial" w:cs="Arial"/>
                <w:b/>
              </w:rPr>
            </w:pPr>
            <w:r w:rsidRPr="009B6A1F">
              <w:rPr>
                <w:rFonts w:ascii="Arial" w:hAnsi="Arial" w:cs="Arial"/>
                <w:b/>
              </w:rPr>
              <w:t>Wonde</w:t>
            </w:r>
          </w:p>
        </w:tc>
        <w:tc>
          <w:tcPr>
            <w:tcW w:w="7849" w:type="dxa"/>
          </w:tcPr>
          <w:p w14:paraId="2983A383" w14:textId="77777777" w:rsidR="00FD3933" w:rsidRPr="009B6A1F" w:rsidRDefault="00A16E7E" w:rsidP="00295A5A">
            <w:pPr>
              <w:rPr>
                <w:rFonts w:ascii="Arial" w:hAnsi="Arial" w:cs="Arial"/>
                <w:lang w:val="en-US"/>
              </w:rPr>
            </w:pPr>
            <w:r w:rsidRPr="009B6A1F">
              <w:rPr>
                <w:rFonts w:ascii="Arial" w:hAnsi="Arial" w:cs="Arial"/>
                <w:lang w:val="en-US"/>
              </w:rPr>
              <w:t>Wonde enables accessibility to personal data from the school’s Management Information System to deliver a variety of apps and services on behalf of the school.  As such Wonde ensures information security and enables the school to manage what access is given to personal data hosted on the school’s Management Information System</w:t>
            </w:r>
          </w:p>
          <w:p w14:paraId="61ACCA22" w14:textId="668222F3" w:rsidR="00A16E7E" w:rsidRPr="009B6A1F" w:rsidRDefault="00A16E7E" w:rsidP="00295A5A">
            <w:pPr>
              <w:rPr>
                <w:rStyle w:val="Emphasis"/>
                <w:rFonts w:ascii="Arial" w:hAnsi="Arial" w:cs="Arial"/>
                <w:b w:val="0"/>
              </w:rPr>
            </w:pPr>
          </w:p>
        </w:tc>
        <w:tc>
          <w:tcPr>
            <w:tcW w:w="3927" w:type="dxa"/>
          </w:tcPr>
          <w:p w14:paraId="3CD3620E" w14:textId="0D111349" w:rsidR="00FD3933" w:rsidRPr="009B6A1F" w:rsidRDefault="00A16E7E" w:rsidP="00295A5A">
            <w:pPr>
              <w:rPr>
                <w:rFonts w:ascii="Arial" w:hAnsi="Arial" w:cs="Arial"/>
              </w:rPr>
            </w:pPr>
            <w:r w:rsidRPr="009B6A1F">
              <w:rPr>
                <w:rFonts w:ascii="Arial" w:hAnsi="Arial" w:cs="Arial"/>
              </w:rPr>
              <w:t xml:space="preserve">For further information, please visit the </w:t>
            </w:r>
            <w:hyperlink r:id="rId50" w:history="1">
              <w:r w:rsidRPr="009B6A1F">
                <w:rPr>
                  <w:rStyle w:val="Hyperlink"/>
                  <w:rFonts w:ascii="Arial" w:hAnsi="Arial" w:cs="Arial"/>
                  <w:color w:val="auto"/>
                </w:rPr>
                <w:t>Wonde</w:t>
              </w:r>
            </w:hyperlink>
            <w:r w:rsidRPr="009B6A1F">
              <w:rPr>
                <w:rFonts w:ascii="Arial" w:hAnsi="Arial" w:cs="Arial"/>
              </w:rPr>
              <w:t xml:space="preserve"> website</w:t>
            </w:r>
          </w:p>
        </w:tc>
        <w:tc>
          <w:tcPr>
            <w:tcW w:w="1700" w:type="dxa"/>
          </w:tcPr>
          <w:p w14:paraId="1465758D" w14:textId="24ED2EA9" w:rsidR="00FD3933" w:rsidRPr="009B6A1F" w:rsidRDefault="00855423" w:rsidP="00295A5A">
            <w:pPr>
              <w:rPr>
                <w:rFonts w:ascii="Arial" w:hAnsi="Arial" w:cs="Arial"/>
              </w:rPr>
            </w:pPr>
            <w:hyperlink r:id="rId51" w:history="1">
              <w:r w:rsidR="00A16E7E" w:rsidRPr="009B6A1F">
                <w:rPr>
                  <w:rStyle w:val="Hyperlink"/>
                  <w:rFonts w:ascii="Arial" w:hAnsi="Arial" w:cs="Arial"/>
                  <w:color w:val="auto"/>
                </w:rPr>
                <w:t>Wonde Privacy Notice</w:t>
              </w:r>
            </w:hyperlink>
          </w:p>
        </w:tc>
      </w:tr>
      <w:tr w:rsidR="00FD3933" w:rsidRPr="005F52E9" w14:paraId="47785217" w14:textId="77777777" w:rsidTr="00FD3933">
        <w:trPr>
          <w:trHeight w:val="81"/>
        </w:trPr>
        <w:tc>
          <w:tcPr>
            <w:tcW w:w="2112" w:type="dxa"/>
            <w:shd w:val="pct10" w:color="auto" w:fill="auto"/>
          </w:tcPr>
          <w:p w14:paraId="5F959D5B" w14:textId="1DD8B154" w:rsidR="00FD3933" w:rsidRPr="009B6A1F" w:rsidRDefault="00FD3933" w:rsidP="00295A5A">
            <w:pPr>
              <w:rPr>
                <w:rFonts w:ascii="Arial" w:hAnsi="Arial" w:cs="Arial"/>
                <w:b/>
              </w:rPr>
            </w:pPr>
            <w:r w:rsidRPr="009B6A1F">
              <w:rPr>
                <w:rFonts w:ascii="Arial" w:hAnsi="Arial" w:cs="Arial"/>
                <w:b/>
              </w:rPr>
              <w:t>YouTube</w:t>
            </w:r>
          </w:p>
        </w:tc>
        <w:tc>
          <w:tcPr>
            <w:tcW w:w="7849" w:type="dxa"/>
          </w:tcPr>
          <w:p w14:paraId="038F4CE6" w14:textId="77777777" w:rsidR="00FD3933" w:rsidRPr="009B6A1F" w:rsidRDefault="00A16E7E" w:rsidP="00295A5A">
            <w:pPr>
              <w:rPr>
                <w:rFonts w:ascii="Arial" w:hAnsi="Arial" w:cs="Arial"/>
                <w:bCs/>
                <w:lang w:val="en-US"/>
              </w:rPr>
            </w:pPr>
            <w:r w:rsidRPr="009B6A1F">
              <w:rPr>
                <w:rFonts w:ascii="Arial" w:eastAsia="Times New Roman" w:hAnsi="Arial" w:cs="Arial"/>
              </w:rPr>
              <w:t xml:space="preserve">YouTube as a platform for uploading videos in relation to promoting the school and its activities.  This can relate to school curriculum, showcasing school facilities, providing a platform for prospectuses, etc.  The school will </w:t>
            </w:r>
            <w:r w:rsidRPr="009B6A1F">
              <w:rPr>
                <w:rFonts w:ascii="Arial" w:hAnsi="Arial" w:cs="Arial"/>
                <w:bCs/>
                <w:lang w:val="en-US"/>
              </w:rPr>
              <w:t>ensure that any videos uploaded by the school are unlisted, i.e. they do not appear in any search function and the links to the videos in the school’s channel can only be shared by the school to the intended recipients (i.e. parents)</w:t>
            </w:r>
          </w:p>
          <w:p w14:paraId="09C2A0E0" w14:textId="0AD409F9" w:rsidR="00A16E7E" w:rsidRPr="009B6A1F" w:rsidRDefault="00A16E7E" w:rsidP="00295A5A">
            <w:pPr>
              <w:rPr>
                <w:rStyle w:val="Emphasis"/>
                <w:rFonts w:ascii="Arial" w:hAnsi="Arial" w:cs="Arial"/>
                <w:b w:val="0"/>
              </w:rPr>
            </w:pPr>
          </w:p>
        </w:tc>
        <w:tc>
          <w:tcPr>
            <w:tcW w:w="3927" w:type="dxa"/>
          </w:tcPr>
          <w:p w14:paraId="0AA26BAC" w14:textId="339DAB05" w:rsidR="00FD3933" w:rsidRPr="009B6A1F" w:rsidRDefault="00A16E7E" w:rsidP="00295A5A">
            <w:pPr>
              <w:rPr>
                <w:rFonts w:ascii="Arial" w:hAnsi="Arial" w:cs="Arial"/>
              </w:rPr>
            </w:pPr>
            <w:r w:rsidRPr="009B6A1F">
              <w:rPr>
                <w:rFonts w:ascii="Arial" w:hAnsi="Arial" w:cs="Arial"/>
              </w:rPr>
              <w:t xml:space="preserve">For further information, please visit the </w:t>
            </w:r>
            <w:hyperlink r:id="rId52" w:history="1">
              <w:r w:rsidRPr="009B6A1F">
                <w:rPr>
                  <w:rStyle w:val="Hyperlink"/>
                  <w:rFonts w:ascii="Arial" w:hAnsi="Arial" w:cs="Arial"/>
                  <w:color w:val="auto"/>
                </w:rPr>
                <w:t>You Tube</w:t>
              </w:r>
            </w:hyperlink>
            <w:r w:rsidRPr="009B6A1F">
              <w:rPr>
                <w:rFonts w:ascii="Arial" w:hAnsi="Arial" w:cs="Arial"/>
              </w:rPr>
              <w:t xml:space="preserve"> website</w:t>
            </w:r>
          </w:p>
        </w:tc>
        <w:tc>
          <w:tcPr>
            <w:tcW w:w="1700" w:type="dxa"/>
          </w:tcPr>
          <w:p w14:paraId="1409651A" w14:textId="43DCABC6" w:rsidR="00FD3933" w:rsidRPr="009B6A1F" w:rsidRDefault="00855423" w:rsidP="00295A5A">
            <w:hyperlink r:id="rId53" w:history="1">
              <w:r w:rsidR="00A16E7E" w:rsidRPr="009B6A1F">
                <w:rPr>
                  <w:rStyle w:val="Hyperlink"/>
                  <w:rFonts w:ascii="Arial" w:hAnsi="Arial" w:cs="Arial"/>
                  <w:color w:val="auto"/>
                </w:rPr>
                <w:t>You Tube Privacy Notice</w:t>
              </w:r>
            </w:hyperlink>
          </w:p>
        </w:tc>
      </w:tr>
      <w:tr w:rsidR="00FD3933" w:rsidRPr="005F52E9" w14:paraId="61950A2A" w14:textId="77777777" w:rsidTr="00FD3933">
        <w:trPr>
          <w:trHeight w:val="81"/>
        </w:trPr>
        <w:tc>
          <w:tcPr>
            <w:tcW w:w="2112" w:type="dxa"/>
            <w:tcBorders>
              <w:bottom w:val="single" w:sz="4" w:space="0" w:color="auto"/>
            </w:tcBorders>
            <w:shd w:val="pct10" w:color="auto" w:fill="auto"/>
          </w:tcPr>
          <w:p w14:paraId="0D16C612" w14:textId="02BD56F7" w:rsidR="00FD3933" w:rsidRPr="009B6A1F" w:rsidRDefault="00FD3933" w:rsidP="00295A5A">
            <w:pPr>
              <w:rPr>
                <w:rFonts w:ascii="Arial" w:hAnsi="Arial" w:cs="Arial"/>
                <w:b/>
              </w:rPr>
            </w:pPr>
            <w:r w:rsidRPr="009B6A1F">
              <w:rPr>
                <w:rFonts w:ascii="Arial" w:hAnsi="Arial" w:cs="Arial"/>
                <w:b/>
              </w:rPr>
              <w:t>Zoom</w:t>
            </w:r>
          </w:p>
        </w:tc>
        <w:tc>
          <w:tcPr>
            <w:tcW w:w="7849" w:type="dxa"/>
            <w:tcBorders>
              <w:bottom w:val="single" w:sz="4" w:space="0" w:color="auto"/>
            </w:tcBorders>
          </w:tcPr>
          <w:p w14:paraId="1658D618" w14:textId="77777777" w:rsidR="00FD3933" w:rsidRPr="009B6A1F" w:rsidRDefault="00A16E7E" w:rsidP="00A16E7E">
            <w:pPr>
              <w:shd w:val="clear" w:color="auto" w:fill="FFFFFF"/>
              <w:rPr>
                <w:rFonts w:ascii="Arial" w:hAnsi="Arial" w:cs="Arial"/>
                <w:spacing w:val="8"/>
                <w:lang w:val="en"/>
              </w:rPr>
            </w:pPr>
            <w:r w:rsidRPr="009B6A1F">
              <w:rPr>
                <w:rFonts w:ascii="Arial" w:hAnsi="Arial" w:cs="Arial"/>
                <w:lang w:val="en"/>
              </w:rPr>
              <w:t xml:space="preserve">The Zoom app allows schools to communicate with staff, School Governors, parents, pupils and other key stakeholders.  </w:t>
            </w:r>
            <w:r w:rsidRPr="009B6A1F">
              <w:rPr>
                <w:rFonts w:ascii="Arial" w:hAnsi="Arial" w:cs="Arial"/>
                <w:spacing w:val="8"/>
                <w:lang w:val="en"/>
              </w:rPr>
              <w:t>The Zoom app enables schools to: Engage with others from anywhere; Meet from anywhere with any number (up to 100 attendees); Call from anywhere; and Collaborate from anywhere</w:t>
            </w:r>
          </w:p>
          <w:p w14:paraId="3DB94627" w14:textId="02B289B0" w:rsidR="00A16E7E" w:rsidRPr="009B6A1F" w:rsidRDefault="00A16E7E" w:rsidP="00A16E7E">
            <w:pPr>
              <w:shd w:val="clear" w:color="auto" w:fill="FFFFFF"/>
              <w:rPr>
                <w:rStyle w:val="Emphasis"/>
                <w:rFonts w:ascii="Segoe UI" w:hAnsi="Segoe UI" w:cs="Segoe UI"/>
                <w:b w:val="0"/>
                <w:bCs w:val="0"/>
                <w:spacing w:val="8"/>
                <w:sz w:val="24"/>
                <w:szCs w:val="24"/>
                <w:lang w:val="en"/>
              </w:rPr>
            </w:pPr>
          </w:p>
        </w:tc>
        <w:tc>
          <w:tcPr>
            <w:tcW w:w="3927" w:type="dxa"/>
            <w:tcBorders>
              <w:bottom w:val="single" w:sz="4" w:space="0" w:color="auto"/>
            </w:tcBorders>
          </w:tcPr>
          <w:p w14:paraId="07C5270E" w14:textId="0B2A6D30" w:rsidR="00FD3933" w:rsidRPr="009B6A1F" w:rsidRDefault="00A16E7E" w:rsidP="00295A5A">
            <w:pPr>
              <w:rPr>
                <w:rFonts w:ascii="Arial" w:hAnsi="Arial" w:cs="Arial"/>
              </w:rPr>
            </w:pPr>
            <w:r w:rsidRPr="009B6A1F">
              <w:rPr>
                <w:rFonts w:ascii="Arial" w:hAnsi="Arial" w:cs="Arial"/>
              </w:rPr>
              <w:t xml:space="preserve">For further information, please visit the </w:t>
            </w:r>
            <w:hyperlink r:id="rId54" w:history="1">
              <w:r w:rsidRPr="009B6A1F">
                <w:rPr>
                  <w:rStyle w:val="Hyperlink"/>
                  <w:rFonts w:ascii="Arial" w:hAnsi="Arial" w:cs="Arial"/>
                  <w:color w:val="auto"/>
                </w:rPr>
                <w:t>Zoom</w:t>
              </w:r>
            </w:hyperlink>
            <w:r w:rsidRPr="009B6A1F">
              <w:rPr>
                <w:rFonts w:ascii="Arial" w:hAnsi="Arial" w:cs="Arial"/>
              </w:rPr>
              <w:t xml:space="preserve"> website</w:t>
            </w:r>
          </w:p>
        </w:tc>
        <w:tc>
          <w:tcPr>
            <w:tcW w:w="1700" w:type="dxa"/>
            <w:tcBorders>
              <w:bottom w:val="single" w:sz="4" w:space="0" w:color="auto"/>
            </w:tcBorders>
          </w:tcPr>
          <w:p w14:paraId="3177F23E" w14:textId="67AE3D52" w:rsidR="00FD3933" w:rsidRPr="009B6A1F" w:rsidRDefault="00855423" w:rsidP="00295A5A">
            <w:hyperlink r:id="rId55" w:history="1">
              <w:r w:rsidR="00A16E7E" w:rsidRPr="009B6A1F">
                <w:rPr>
                  <w:rStyle w:val="Hyperlink"/>
                  <w:rFonts w:ascii="Arial" w:hAnsi="Arial" w:cs="Arial"/>
                  <w:color w:val="auto"/>
                </w:rPr>
                <w:t>Zoom Privacy Notice</w:t>
              </w:r>
            </w:hyperlink>
          </w:p>
        </w:tc>
      </w:tr>
    </w:tbl>
    <w:p w14:paraId="5AC29ABA" w14:textId="77777777" w:rsidR="00FE414F" w:rsidRDefault="00FE414F" w:rsidP="00143769"/>
    <w:sectPr w:rsidR="00FE414F" w:rsidSect="00A6664E">
      <w:headerReference w:type="default" r:id="rId56"/>
      <w:footerReference w:type="default" r:id="rId57"/>
      <w:pgSz w:w="16838" w:h="11906" w:orient="landscape"/>
      <w:pgMar w:top="851" w:right="851"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06CC7E" w14:textId="77777777" w:rsidR="00855423" w:rsidRDefault="00855423" w:rsidP="00143769">
      <w:pPr>
        <w:spacing w:after="0" w:line="240" w:lineRule="auto"/>
      </w:pPr>
      <w:r>
        <w:separator/>
      </w:r>
    </w:p>
  </w:endnote>
  <w:endnote w:type="continuationSeparator" w:id="0">
    <w:p w14:paraId="2D20E498" w14:textId="77777777" w:rsidR="00855423" w:rsidRDefault="00855423" w:rsidP="001437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altName w:val="Times New Roman"/>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62E8A1" w14:textId="2FB4D6F1" w:rsidR="00855423" w:rsidRDefault="00855423" w:rsidP="00962C88">
    <w:pPr>
      <w:pStyle w:val="Footer"/>
      <w:tabs>
        <w:tab w:val="clear" w:pos="4513"/>
        <w:tab w:val="clear" w:pos="9026"/>
        <w:tab w:val="right" w:pos="10206"/>
      </w:tabs>
      <w:rPr>
        <w:rFonts w:ascii="Arial" w:hAnsi="Arial" w:cs="Arial"/>
        <w:sz w:val="18"/>
        <w:szCs w:val="18"/>
      </w:rPr>
    </w:pPr>
    <w:r w:rsidRPr="00143769">
      <w:rPr>
        <w:rFonts w:ascii="Arial" w:hAnsi="Arial" w:cs="Arial"/>
        <w:sz w:val="18"/>
        <w:szCs w:val="18"/>
      </w:rPr>
      <w:t>© Corpora</w:t>
    </w:r>
    <w:r>
      <w:rPr>
        <w:rFonts w:ascii="Arial" w:hAnsi="Arial" w:cs="Arial"/>
        <w:sz w:val="18"/>
        <w:szCs w:val="18"/>
      </w:rPr>
      <w:t>te Information Governance Team</w:t>
    </w:r>
    <w:r>
      <w:rPr>
        <w:rFonts w:ascii="Arial" w:hAnsi="Arial" w:cs="Arial"/>
        <w:sz w:val="18"/>
        <w:szCs w:val="18"/>
      </w:rPr>
      <w:tab/>
    </w:r>
    <w:r w:rsidRPr="00143769">
      <w:rPr>
        <w:rFonts w:ascii="Arial" w:hAnsi="Arial" w:cs="Arial"/>
        <w:sz w:val="18"/>
        <w:szCs w:val="18"/>
      </w:rPr>
      <w:t xml:space="preserve">CIGT </w:t>
    </w:r>
    <w:r>
      <w:rPr>
        <w:rFonts w:ascii="Arial" w:hAnsi="Arial" w:cs="Arial"/>
        <w:sz w:val="18"/>
        <w:szCs w:val="18"/>
      </w:rPr>
      <w:t>2023</w:t>
    </w:r>
  </w:p>
  <w:p w14:paraId="6F8354E8" w14:textId="7F1343B6" w:rsidR="00855423" w:rsidRPr="00143769" w:rsidRDefault="00855423" w:rsidP="00962C88">
    <w:pPr>
      <w:pStyle w:val="Footer"/>
      <w:tabs>
        <w:tab w:val="clear" w:pos="4513"/>
        <w:tab w:val="clear" w:pos="9026"/>
        <w:tab w:val="right" w:pos="10206"/>
      </w:tabs>
      <w:rPr>
        <w:rFonts w:ascii="Arial" w:hAnsi="Arial" w:cs="Arial"/>
        <w:sz w:val="18"/>
        <w:szCs w:val="18"/>
      </w:rPr>
    </w:pPr>
    <w:r>
      <w:rPr>
        <w:rFonts w:ascii="Arial" w:hAnsi="Arial" w:cs="Arial"/>
        <w:sz w:val="18"/>
        <w:szCs w:val="18"/>
      </w:rPr>
      <w:t>v3.1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AF73D4" w14:textId="77777777" w:rsidR="00855423" w:rsidRDefault="00855423" w:rsidP="00143769">
      <w:pPr>
        <w:spacing w:after="0" w:line="240" w:lineRule="auto"/>
      </w:pPr>
      <w:r>
        <w:separator/>
      </w:r>
    </w:p>
  </w:footnote>
  <w:footnote w:type="continuationSeparator" w:id="0">
    <w:p w14:paraId="15B97FB0" w14:textId="77777777" w:rsidR="00855423" w:rsidRDefault="00855423" w:rsidP="001437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3D356" w14:textId="547B8F2B" w:rsidR="00855423" w:rsidRPr="00855423" w:rsidRDefault="00855423" w:rsidP="00855423">
    <w:pPr>
      <w:tabs>
        <w:tab w:val="left" w:pos="14100"/>
      </w:tabs>
      <w:spacing w:after="0" w:line="240" w:lineRule="auto"/>
      <w:rPr>
        <w:rFonts w:ascii="Segoe UI" w:eastAsia="Times New Roman" w:hAnsi="Segoe UI" w:cs="Segoe UI"/>
        <w:sz w:val="24"/>
        <w:szCs w:val="40"/>
        <w:lang w:eastAsia="en-GB"/>
      </w:rPr>
    </w:pPr>
    <w:r>
      <w:rPr>
        <w:noProof/>
        <w:lang w:eastAsia="en-GB"/>
      </w:rPr>
      <mc:AlternateContent>
        <mc:Choice Requires="wps">
          <w:drawing>
            <wp:anchor distT="0" distB="0" distL="114300" distR="114300" simplePos="0" relativeHeight="251659264" behindDoc="0" locked="0" layoutInCell="1" allowOverlap="1" wp14:anchorId="033D2F61" wp14:editId="2330492D">
              <wp:simplePos x="0" y="0"/>
              <wp:positionH relativeFrom="column">
                <wp:posOffset>2145665</wp:posOffset>
              </wp:positionH>
              <wp:positionV relativeFrom="paragraph">
                <wp:posOffset>-269240</wp:posOffset>
              </wp:positionV>
              <wp:extent cx="6343650" cy="495300"/>
              <wp:effectExtent l="0" t="0" r="19050" b="19050"/>
              <wp:wrapNone/>
              <wp:docPr id="5" name="Text Box 5"/>
              <wp:cNvGraphicFramePr/>
              <a:graphic xmlns:a="http://schemas.openxmlformats.org/drawingml/2006/main">
                <a:graphicData uri="http://schemas.microsoft.com/office/word/2010/wordprocessingShape">
                  <wps:wsp>
                    <wps:cNvSpPr txBox="1"/>
                    <wps:spPr>
                      <a:xfrm>
                        <a:off x="0" y="0"/>
                        <a:ext cx="6343650" cy="495300"/>
                      </a:xfrm>
                      <a:prstGeom prst="rect">
                        <a:avLst/>
                      </a:prstGeom>
                      <a:solidFill>
                        <a:schemeClr val="lt1"/>
                      </a:solidFill>
                      <a:ln w="6350">
                        <a:solidFill>
                          <a:schemeClr val="bg1"/>
                        </a:solidFill>
                      </a:ln>
                    </wps:spPr>
                    <wps:txbx>
                      <w:txbxContent>
                        <w:p w14:paraId="38533F4F" w14:textId="0D683F6B" w:rsidR="00855423" w:rsidRPr="00855423" w:rsidRDefault="00855423" w:rsidP="00855423">
                          <w:pPr>
                            <w:spacing w:after="0" w:line="240" w:lineRule="auto"/>
                            <w:rPr>
                              <w:rFonts w:ascii="Segoe UI" w:eastAsia="Times New Roman" w:hAnsi="Segoe UI" w:cs="Segoe UI"/>
                              <w:b/>
                              <w:sz w:val="28"/>
                              <w:szCs w:val="28"/>
                              <w:lang w:eastAsia="en-GB"/>
                            </w:rPr>
                          </w:pPr>
                          <w:r w:rsidRPr="00855423">
                            <w:rPr>
                              <w:rFonts w:ascii="Segoe UI" w:eastAsia="Times New Roman" w:hAnsi="Segoe UI" w:cs="Segoe UI"/>
                              <w:b/>
                              <w:sz w:val="28"/>
                              <w:szCs w:val="28"/>
                              <w:lang w:eastAsia="en-GB"/>
                            </w:rPr>
                            <w:t>Management Information systems &amp; Third Party Apps</w:t>
                          </w:r>
                        </w:p>
                        <w:p w14:paraId="32ABE645" w14:textId="77777777" w:rsidR="00855423" w:rsidRDefault="0085542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33D2F61" id="_x0000_t202" coordsize="21600,21600" o:spt="202" path="m,l,21600r21600,l21600,xe">
              <v:stroke joinstyle="miter"/>
              <v:path gradientshapeok="t" o:connecttype="rect"/>
            </v:shapetype>
            <v:shape id="Text Box 5" o:spid="_x0000_s1026" type="#_x0000_t202" style="position:absolute;margin-left:168.95pt;margin-top:-21.2pt;width:499.5pt;height:3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" fillcolor="white [3201]" strokecolor="white [3212]" strokeweight=".5pt">
              <v:textbox>
                <w:txbxContent>
                  <w:p w14:paraId="38533F4F" w14:textId="0D683F6B" w:rsidR="00855423" w:rsidRPr="00855423" w:rsidRDefault="00855423" w:rsidP="00855423">
                    <w:pPr>
                      <w:spacing w:after="0" w:line="240" w:lineRule="auto"/>
                      <w:rPr>
                        <w:rFonts w:ascii="Segoe UI" w:eastAsia="Times New Roman" w:hAnsi="Segoe UI" w:cs="Segoe UI"/>
                        <w:b/>
                        <w:sz w:val="28"/>
                        <w:szCs w:val="28"/>
                        <w:lang w:eastAsia="en-GB"/>
                      </w:rPr>
                    </w:pPr>
                    <w:r w:rsidRPr="00855423">
                      <w:rPr>
                        <w:rFonts w:ascii="Segoe UI" w:eastAsia="Times New Roman" w:hAnsi="Segoe UI" w:cs="Segoe UI"/>
                        <w:b/>
                        <w:sz w:val="28"/>
                        <w:szCs w:val="28"/>
                        <w:lang w:eastAsia="en-GB"/>
                      </w:rPr>
                      <w:t>Management Information systems &amp; Third Party Apps</w:t>
                    </w:r>
                  </w:p>
                  <w:p w14:paraId="32ABE645" w14:textId="77777777" w:rsidR="00855423" w:rsidRDefault="00855423"/>
                </w:txbxContent>
              </v:textbox>
            </v:shape>
          </w:pict>
        </mc:Fallback>
      </mc:AlternateContent>
    </w:r>
    <w:r w:rsidRPr="00873626">
      <w:rPr>
        <w:noProof/>
        <w:lang w:eastAsia="en-GB"/>
      </w:rPr>
      <w:drawing>
        <wp:inline distT="0" distB="0" distL="0" distR="0" wp14:anchorId="67289509" wp14:editId="1AEA796D">
          <wp:extent cx="1000125" cy="228600"/>
          <wp:effectExtent l="0" t="0" r="9525" b="0"/>
          <wp:docPr id="4" name="Picture 4" descr="C:\Users\Sharron.Andrews\AppData\Local\Microsoft\Windows\INetCache\Content.Outlook\OMV1OVPK\Revolution Professiona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harron.Andrews\AppData\Local\Microsoft\Windows\INetCache\Content.Outlook\OMV1OVPK\Revolution Professional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0125" cy="228600"/>
                  </a:xfrm>
                  <a:prstGeom prst="rect">
                    <a:avLst/>
                  </a:prstGeom>
                  <a:noFill/>
                  <a:ln>
                    <a:noFill/>
                  </a:ln>
                </pic:spPr>
              </pic:pic>
            </a:graphicData>
          </a:graphic>
        </wp:inline>
      </w:drawing>
    </w:r>
    <w:r w:rsidRPr="00855423">
      <w:rPr>
        <w:rFonts w:ascii="Segoe UI" w:eastAsia="Times New Roman" w:hAnsi="Segoe UI" w:cs="Segoe UI"/>
        <w:sz w:val="40"/>
        <w:szCs w:val="40"/>
        <w:lang w:eastAsia="en-GB"/>
      </w:rPr>
      <w:t xml:space="preserve"> </w:t>
    </w:r>
    <w:r>
      <w:rPr>
        <w:rFonts w:ascii="Segoe UI" w:eastAsia="Times New Roman" w:hAnsi="Segoe UI" w:cs="Segoe UI"/>
        <w:sz w:val="40"/>
        <w:szCs w:val="40"/>
        <w:lang w:eastAsia="en-GB"/>
      </w:rPr>
      <w:tab/>
    </w:r>
  </w:p>
  <w:p w14:paraId="0CA512B9" w14:textId="77777777" w:rsidR="00855423" w:rsidRDefault="00855423" w:rsidP="00855423">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73735C"/>
    <w:multiLevelType w:val="hybridMultilevel"/>
    <w:tmpl w:val="97A8A160"/>
    <w:lvl w:ilvl="0" w:tplc="070CA5B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2C0D61"/>
    <w:multiLevelType w:val="hybridMultilevel"/>
    <w:tmpl w:val="C764E3CE"/>
    <w:lvl w:ilvl="0" w:tplc="7898FEF6">
      <w:start w:val="1"/>
      <w:numFmt w:val="bullet"/>
      <w:pStyle w:val="Bullet"/>
      <w:lvlText w:val=""/>
      <w:lvlJc w:val="left"/>
      <w:pPr>
        <w:tabs>
          <w:tab w:val="num" w:pos="624"/>
        </w:tabs>
        <w:ind w:left="624" w:hanging="511"/>
      </w:pPr>
      <w:rPr>
        <w:rFonts w:ascii="Symbol" w:hAnsi="Symbol" w:hint="default"/>
        <w:color w:val="auto"/>
        <w:sz w:val="24"/>
      </w:rPr>
    </w:lvl>
    <w:lvl w:ilvl="1" w:tplc="0809000F">
      <w:start w:val="1"/>
      <w:numFmt w:val="decimal"/>
      <w:lvlText w:val="%2."/>
      <w:lvlJc w:val="left"/>
      <w:pPr>
        <w:tabs>
          <w:tab w:val="num" w:pos="1440"/>
        </w:tabs>
        <w:ind w:left="1440" w:hanging="360"/>
      </w:pPr>
      <w:rPr>
        <w:rFonts w:hint="default"/>
        <w:sz w:val="16"/>
      </w:rPr>
    </w:lvl>
    <w:lvl w:ilvl="2" w:tplc="0809000F">
      <w:start w:val="1"/>
      <w:numFmt w:val="decimal"/>
      <w:lvlText w:val="%3."/>
      <w:lvlJc w:val="left"/>
      <w:pPr>
        <w:tabs>
          <w:tab w:val="num" w:pos="2160"/>
        </w:tabs>
        <w:ind w:left="2160" w:hanging="360"/>
      </w:pPr>
      <w:rPr>
        <w:rFont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7876B28"/>
    <w:multiLevelType w:val="hybridMultilevel"/>
    <w:tmpl w:val="4FF4AAD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54E6"/>
    <w:rsid w:val="00010375"/>
    <w:rsid w:val="000137E8"/>
    <w:rsid w:val="000174B7"/>
    <w:rsid w:val="00021D64"/>
    <w:rsid w:val="0003155E"/>
    <w:rsid w:val="00036BDB"/>
    <w:rsid w:val="00037258"/>
    <w:rsid w:val="00043C70"/>
    <w:rsid w:val="00050F1B"/>
    <w:rsid w:val="000574C3"/>
    <w:rsid w:val="0008294D"/>
    <w:rsid w:val="00082D06"/>
    <w:rsid w:val="000864A7"/>
    <w:rsid w:val="000A3B54"/>
    <w:rsid w:val="000A3C29"/>
    <w:rsid w:val="000A7025"/>
    <w:rsid w:val="000A7943"/>
    <w:rsid w:val="000B6120"/>
    <w:rsid w:val="000C2796"/>
    <w:rsid w:val="000C347D"/>
    <w:rsid w:val="000D3C47"/>
    <w:rsid w:val="000F2A86"/>
    <w:rsid w:val="000F3F36"/>
    <w:rsid w:val="0011313C"/>
    <w:rsid w:val="00113C43"/>
    <w:rsid w:val="00115E66"/>
    <w:rsid w:val="00123E60"/>
    <w:rsid w:val="0012548A"/>
    <w:rsid w:val="0012676E"/>
    <w:rsid w:val="00130C87"/>
    <w:rsid w:val="00141154"/>
    <w:rsid w:val="00143769"/>
    <w:rsid w:val="001541F4"/>
    <w:rsid w:val="001605A2"/>
    <w:rsid w:val="00160CDE"/>
    <w:rsid w:val="0017042B"/>
    <w:rsid w:val="0017510B"/>
    <w:rsid w:val="00175E11"/>
    <w:rsid w:val="001803EE"/>
    <w:rsid w:val="00194F4D"/>
    <w:rsid w:val="00196A16"/>
    <w:rsid w:val="001A2A38"/>
    <w:rsid w:val="001B2C3F"/>
    <w:rsid w:val="001B44DE"/>
    <w:rsid w:val="001B6599"/>
    <w:rsid w:val="001C618F"/>
    <w:rsid w:val="001D149F"/>
    <w:rsid w:val="001D3506"/>
    <w:rsid w:val="001D63DE"/>
    <w:rsid w:val="001E7A01"/>
    <w:rsid w:val="0020570A"/>
    <w:rsid w:val="002177EE"/>
    <w:rsid w:val="00225E8F"/>
    <w:rsid w:val="00225EB5"/>
    <w:rsid w:val="00254546"/>
    <w:rsid w:val="00266315"/>
    <w:rsid w:val="00270EB7"/>
    <w:rsid w:val="00294240"/>
    <w:rsid w:val="00295A5A"/>
    <w:rsid w:val="002B0CA7"/>
    <w:rsid w:val="002B1328"/>
    <w:rsid w:val="002B3441"/>
    <w:rsid w:val="002B54F9"/>
    <w:rsid w:val="002B63E0"/>
    <w:rsid w:val="002C67BB"/>
    <w:rsid w:val="002E0F52"/>
    <w:rsid w:val="002E1109"/>
    <w:rsid w:val="002E4ABE"/>
    <w:rsid w:val="002E5715"/>
    <w:rsid w:val="002E7FC1"/>
    <w:rsid w:val="00301672"/>
    <w:rsid w:val="0030725A"/>
    <w:rsid w:val="003107B5"/>
    <w:rsid w:val="00322D6D"/>
    <w:rsid w:val="0033463D"/>
    <w:rsid w:val="0034013F"/>
    <w:rsid w:val="00346836"/>
    <w:rsid w:val="00351532"/>
    <w:rsid w:val="00356C18"/>
    <w:rsid w:val="003576DD"/>
    <w:rsid w:val="0037229B"/>
    <w:rsid w:val="00374677"/>
    <w:rsid w:val="00374C62"/>
    <w:rsid w:val="003754E0"/>
    <w:rsid w:val="003805FF"/>
    <w:rsid w:val="0038129F"/>
    <w:rsid w:val="00391AB7"/>
    <w:rsid w:val="003A5C03"/>
    <w:rsid w:val="003A5E4D"/>
    <w:rsid w:val="003A7B57"/>
    <w:rsid w:val="003B236F"/>
    <w:rsid w:val="003C4CD9"/>
    <w:rsid w:val="003C5577"/>
    <w:rsid w:val="003D19C7"/>
    <w:rsid w:val="003E6D12"/>
    <w:rsid w:val="00403D29"/>
    <w:rsid w:val="0041122C"/>
    <w:rsid w:val="00411691"/>
    <w:rsid w:val="00413434"/>
    <w:rsid w:val="0042002B"/>
    <w:rsid w:val="00422DE5"/>
    <w:rsid w:val="00430D93"/>
    <w:rsid w:val="00437C13"/>
    <w:rsid w:val="00440CC7"/>
    <w:rsid w:val="004568DC"/>
    <w:rsid w:val="00465DF2"/>
    <w:rsid w:val="0047548E"/>
    <w:rsid w:val="00477DEE"/>
    <w:rsid w:val="00486EF2"/>
    <w:rsid w:val="00492C8D"/>
    <w:rsid w:val="00493238"/>
    <w:rsid w:val="004935C1"/>
    <w:rsid w:val="0049743E"/>
    <w:rsid w:val="004A1DD4"/>
    <w:rsid w:val="004A76CB"/>
    <w:rsid w:val="004A7DFF"/>
    <w:rsid w:val="004B3E4B"/>
    <w:rsid w:val="004C2836"/>
    <w:rsid w:val="004C5FF2"/>
    <w:rsid w:val="004E1B8C"/>
    <w:rsid w:val="004E1F11"/>
    <w:rsid w:val="004E3AE2"/>
    <w:rsid w:val="004F03BC"/>
    <w:rsid w:val="00501631"/>
    <w:rsid w:val="00511346"/>
    <w:rsid w:val="00514FDE"/>
    <w:rsid w:val="005203DC"/>
    <w:rsid w:val="00522DAD"/>
    <w:rsid w:val="0052528E"/>
    <w:rsid w:val="005328E7"/>
    <w:rsid w:val="005359F6"/>
    <w:rsid w:val="0054010E"/>
    <w:rsid w:val="00544036"/>
    <w:rsid w:val="0055025B"/>
    <w:rsid w:val="00550F82"/>
    <w:rsid w:val="005606B4"/>
    <w:rsid w:val="005624C6"/>
    <w:rsid w:val="00562D6A"/>
    <w:rsid w:val="00563AFB"/>
    <w:rsid w:val="00574364"/>
    <w:rsid w:val="005751A7"/>
    <w:rsid w:val="00580C46"/>
    <w:rsid w:val="00583A9D"/>
    <w:rsid w:val="005A3584"/>
    <w:rsid w:val="005A6175"/>
    <w:rsid w:val="005A7EDE"/>
    <w:rsid w:val="005B53B5"/>
    <w:rsid w:val="005C033B"/>
    <w:rsid w:val="005D02BC"/>
    <w:rsid w:val="005D50D7"/>
    <w:rsid w:val="005D6737"/>
    <w:rsid w:val="005E0694"/>
    <w:rsid w:val="006024C4"/>
    <w:rsid w:val="0060493F"/>
    <w:rsid w:val="0060713F"/>
    <w:rsid w:val="00610BB5"/>
    <w:rsid w:val="00610C9F"/>
    <w:rsid w:val="00617122"/>
    <w:rsid w:val="00622511"/>
    <w:rsid w:val="00624C45"/>
    <w:rsid w:val="00625F77"/>
    <w:rsid w:val="00637E0C"/>
    <w:rsid w:val="00643093"/>
    <w:rsid w:val="00650831"/>
    <w:rsid w:val="00650BD1"/>
    <w:rsid w:val="00653895"/>
    <w:rsid w:val="006548D1"/>
    <w:rsid w:val="00676067"/>
    <w:rsid w:val="00677489"/>
    <w:rsid w:val="00684891"/>
    <w:rsid w:val="00684FAA"/>
    <w:rsid w:val="006A1854"/>
    <w:rsid w:val="006A4B1E"/>
    <w:rsid w:val="006A6AD9"/>
    <w:rsid w:val="006B2039"/>
    <w:rsid w:val="006C02C2"/>
    <w:rsid w:val="006C2120"/>
    <w:rsid w:val="006C37AF"/>
    <w:rsid w:val="006C3AC2"/>
    <w:rsid w:val="006C5E41"/>
    <w:rsid w:val="006D1EAD"/>
    <w:rsid w:val="006D6263"/>
    <w:rsid w:val="006E111A"/>
    <w:rsid w:val="006E77BA"/>
    <w:rsid w:val="006F4D5D"/>
    <w:rsid w:val="0071064B"/>
    <w:rsid w:val="00716C31"/>
    <w:rsid w:val="00722218"/>
    <w:rsid w:val="00733B46"/>
    <w:rsid w:val="00736B4C"/>
    <w:rsid w:val="00747E12"/>
    <w:rsid w:val="00752170"/>
    <w:rsid w:val="00760910"/>
    <w:rsid w:val="007721A3"/>
    <w:rsid w:val="00773470"/>
    <w:rsid w:val="007757E7"/>
    <w:rsid w:val="007814F9"/>
    <w:rsid w:val="00783283"/>
    <w:rsid w:val="0079456B"/>
    <w:rsid w:val="00797880"/>
    <w:rsid w:val="007A47A1"/>
    <w:rsid w:val="007B2EEF"/>
    <w:rsid w:val="007B3EF7"/>
    <w:rsid w:val="007B561B"/>
    <w:rsid w:val="007C19A8"/>
    <w:rsid w:val="007D06B3"/>
    <w:rsid w:val="007D2281"/>
    <w:rsid w:val="007D40F2"/>
    <w:rsid w:val="007D469C"/>
    <w:rsid w:val="007E0404"/>
    <w:rsid w:val="007E1741"/>
    <w:rsid w:val="007F273A"/>
    <w:rsid w:val="007F318F"/>
    <w:rsid w:val="007F367C"/>
    <w:rsid w:val="007F5709"/>
    <w:rsid w:val="00800811"/>
    <w:rsid w:val="00804132"/>
    <w:rsid w:val="00821FD2"/>
    <w:rsid w:val="00836D5D"/>
    <w:rsid w:val="00837261"/>
    <w:rsid w:val="008509F4"/>
    <w:rsid w:val="008511AD"/>
    <w:rsid w:val="00855423"/>
    <w:rsid w:val="00855833"/>
    <w:rsid w:val="00861757"/>
    <w:rsid w:val="00883335"/>
    <w:rsid w:val="008877A1"/>
    <w:rsid w:val="00890F3F"/>
    <w:rsid w:val="00894B65"/>
    <w:rsid w:val="008A6463"/>
    <w:rsid w:val="008B1BCE"/>
    <w:rsid w:val="008D687A"/>
    <w:rsid w:val="008E1C71"/>
    <w:rsid w:val="008E6E88"/>
    <w:rsid w:val="008F0435"/>
    <w:rsid w:val="008F34D5"/>
    <w:rsid w:val="008F3DA9"/>
    <w:rsid w:val="008F4ABB"/>
    <w:rsid w:val="008F70B4"/>
    <w:rsid w:val="0090643C"/>
    <w:rsid w:val="0091287B"/>
    <w:rsid w:val="009161BE"/>
    <w:rsid w:val="009327C9"/>
    <w:rsid w:val="00934AFE"/>
    <w:rsid w:val="00936020"/>
    <w:rsid w:val="00937B09"/>
    <w:rsid w:val="00943465"/>
    <w:rsid w:val="0094484A"/>
    <w:rsid w:val="00951A98"/>
    <w:rsid w:val="00962C88"/>
    <w:rsid w:val="00967A4C"/>
    <w:rsid w:val="00970096"/>
    <w:rsid w:val="009741F2"/>
    <w:rsid w:val="009A2FF4"/>
    <w:rsid w:val="009A4B85"/>
    <w:rsid w:val="009B6A1F"/>
    <w:rsid w:val="009C1396"/>
    <w:rsid w:val="009D238F"/>
    <w:rsid w:val="009D27A5"/>
    <w:rsid w:val="009D3111"/>
    <w:rsid w:val="009D64F9"/>
    <w:rsid w:val="009E0DD9"/>
    <w:rsid w:val="009E2BA5"/>
    <w:rsid w:val="009F73C6"/>
    <w:rsid w:val="00A01E6E"/>
    <w:rsid w:val="00A16464"/>
    <w:rsid w:val="00A16E7E"/>
    <w:rsid w:val="00A179E1"/>
    <w:rsid w:val="00A22993"/>
    <w:rsid w:val="00A33BDE"/>
    <w:rsid w:val="00A35BBF"/>
    <w:rsid w:val="00A53E5B"/>
    <w:rsid w:val="00A54C5B"/>
    <w:rsid w:val="00A56BD6"/>
    <w:rsid w:val="00A61744"/>
    <w:rsid w:val="00A64868"/>
    <w:rsid w:val="00A6664E"/>
    <w:rsid w:val="00A70FB9"/>
    <w:rsid w:val="00A712AF"/>
    <w:rsid w:val="00A716CE"/>
    <w:rsid w:val="00A7628F"/>
    <w:rsid w:val="00A96F69"/>
    <w:rsid w:val="00AB132A"/>
    <w:rsid w:val="00AD4E45"/>
    <w:rsid w:val="00AE4EB7"/>
    <w:rsid w:val="00AE6C43"/>
    <w:rsid w:val="00AE7343"/>
    <w:rsid w:val="00AE7470"/>
    <w:rsid w:val="00AF6CC3"/>
    <w:rsid w:val="00B0154F"/>
    <w:rsid w:val="00B042D5"/>
    <w:rsid w:val="00B10772"/>
    <w:rsid w:val="00B12106"/>
    <w:rsid w:val="00B12788"/>
    <w:rsid w:val="00B1795F"/>
    <w:rsid w:val="00B20FEA"/>
    <w:rsid w:val="00B21306"/>
    <w:rsid w:val="00B21538"/>
    <w:rsid w:val="00B24FB6"/>
    <w:rsid w:val="00B3005A"/>
    <w:rsid w:val="00B30F9D"/>
    <w:rsid w:val="00B33DD4"/>
    <w:rsid w:val="00B41D45"/>
    <w:rsid w:val="00B56FCC"/>
    <w:rsid w:val="00B61838"/>
    <w:rsid w:val="00B7027A"/>
    <w:rsid w:val="00B70383"/>
    <w:rsid w:val="00B7266A"/>
    <w:rsid w:val="00B811EB"/>
    <w:rsid w:val="00B92192"/>
    <w:rsid w:val="00BA5C0F"/>
    <w:rsid w:val="00BA7B52"/>
    <w:rsid w:val="00BC5DBA"/>
    <w:rsid w:val="00BD159C"/>
    <w:rsid w:val="00BD4863"/>
    <w:rsid w:val="00BE40FA"/>
    <w:rsid w:val="00BE4E1A"/>
    <w:rsid w:val="00BE7D6C"/>
    <w:rsid w:val="00BE7EE6"/>
    <w:rsid w:val="00BF226A"/>
    <w:rsid w:val="00C03629"/>
    <w:rsid w:val="00C127CF"/>
    <w:rsid w:val="00C12C78"/>
    <w:rsid w:val="00C15E1D"/>
    <w:rsid w:val="00C17F22"/>
    <w:rsid w:val="00C257AE"/>
    <w:rsid w:val="00C269DD"/>
    <w:rsid w:val="00C26AF4"/>
    <w:rsid w:val="00C273AE"/>
    <w:rsid w:val="00C27AB5"/>
    <w:rsid w:val="00C34AFC"/>
    <w:rsid w:val="00C410E7"/>
    <w:rsid w:val="00C42893"/>
    <w:rsid w:val="00C45472"/>
    <w:rsid w:val="00C62254"/>
    <w:rsid w:val="00C659DF"/>
    <w:rsid w:val="00C6798E"/>
    <w:rsid w:val="00C71C28"/>
    <w:rsid w:val="00C72152"/>
    <w:rsid w:val="00C8002F"/>
    <w:rsid w:val="00C82B0A"/>
    <w:rsid w:val="00C96042"/>
    <w:rsid w:val="00C976A8"/>
    <w:rsid w:val="00CA2E42"/>
    <w:rsid w:val="00CA335D"/>
    <w:rsid w:val="00CA3E78"/>
    <w:rsid w:val="00CB00A4"/>
    <w:rsid w:val="00CB2270"/>
    <w:rsid w:val="00CB32E5"/>
    <w:rsid w:val="00CB37BB"/>
    <w:rsid w:val="00CB70E6"/>
    <w:rsid w:val="00CB752D"/>
    <w:rsid w:val="00CC1619"/>
    <w:rsid w:val="00CD0FA7"/>
    <w:rsid w:val="00CD3893"/>
    <w:rsid w:val="00CD7484"/>
    <w:rsid w:val="00CE3C68"/>
    <w:rsid w:val="00CF0269"/>
    <w:rsid w:val="00CF0DB6"/>
    <w:rsid w:val="00CF2397"/>
    <w:rsid w:val="00CF56F1"/>
    <w:rsid w:val="00CF6320"/>
    <w:rsid w:val="00D16647"/>
    <w:rsid w:val="00D17E43"/>
    <w:rsid w:val="00D21F4C"/>
    <w:rsid w:val="00D24304"/>
    <w:rsid w:val="00D27130"/>
    <w:rsid w:val="00D42EC1"/>
    <w:rsid w:val="00D4548F"/>
    <w:rsid w:val="00D6164C"/>
    <w:rsid w:val="00D61B0B"/>
    <w:rsid w:val="00D640F0"/>
    <w:rsid w:val="00D73446"/>
    <w:rsid w:val="00D82C4F"/>
    <w:rsid w:val="00D91C94"/>
    <w:rsid w:val="00D94A84"/>
    <w:rsid w:val="00D950AB"/>
    <w:rsid w:val="00DB57F3"/>
    <w:rsid w:val="00DC1954"/>
    <w:rsid w:val="00DD0EF6"/>
    <w:rsid w:val="00DE26F6"/>
    <w:rsid w:val="00DE2ED7"/>
    <w:rsid w:val="00DE5209"/>
    <w:rsid w:val="00DF00B7"/>
    <w:rsid w:val="00DF0335"/>
    <w:rsid w:val="00DF1829"/>
    <w:rsid w:val="00DF2AC6"/>
    <w:rsid w:val="00DF3B50"/>
    <w:rsid w:val="00DF3CA1"/>
    <w:rsid w:val="00E04240"/>
    <w:rsid w:val="00E04C2C"/>
    <w:rsid w:val="00E253E7"/>
    <w:rsid w:val="00E27FE8"/>
    <w:rsid w:val="00E31749"/>
    <w:rsid w:val="00E36059"/>
    <w:rsid w:val="00E40632"/>
    <w:rsid w:val="00E43285"/>
    <w:rsid w:val="00E44F4B"/>
    <w:rsid w:val="00E4533F"/>
    <w:rsid w:val="00E52750"/>
    <w:rsid w:val="00E63ED0"/>
    <w:rsid w:val="00E65FB8"/>
    <w:rsid w:val="00E70AE2"/>
    <w:rsid w:val="00E7201D"/>
    <w:rsid w:val="00E725B5"/>
    <w:rsid w:val="00E8378D"/>
    <w:rsid w:val="00E83DD8"/>
    <w:rsid w:val="00E84C8D"/>
    <w:rsid w:val="00E85016"/>
    <w:rsid w:val="00E90B18"/>
    <w:rsid w:val="00E94393"/>
    <w:rsid w:val="00E950D4"/>
    <w:rsid w:val="00E95362"/>
    <w:rsid w:val="00E9553E"/>
    <w:rsid w:val="00EA3EA7"/>
    <w:rsid w:val="00EA681D"/>
    <w:rsid w:val="00EB13E8"/>
    <w:rsid w:val="00EB3FFB"/>
    <w:rsid w:val="00EB7714"/>
    <w:rsid w:val="00EC20FD"/>
    <w:rsid w:val="00EC376B"/>
    <w:rsid w:val="00EC4C67"/>
    <w:rsid w:val="00EC6E3D"/>
    <w:rsid w:val="00ED2500"/>
    <w:rsid w:val="00EE2E57"/>
    <w:rsid w:val="00EE4F90"/>
    <w:rsid w:val="00EF0385"/>
    <w:rsid w:val="00EF20F8"/>
    <w:rsid w:val="00EF2CA8"/>
    <w:rsid w:val="00F054E6"/>
    <w:rsid w:val="00F10BAA"/>
    <w:rsid w:val="00F13778"/>
    <w:rsid w:val="00F15D6F"/>
    <w:rsid w:val="00F238C1"/>
    <w:rsid w:val="00F27640"/>
    <w:rsid w:val="00F31BE8"/>
    <w:rsid w:val="00F337FB"/>
    <w:rsid w:val="00F33A0B"/>
    <w:rsid w:val="00F44CD9"/>
    <w:rsid w:val="00F528C3"/>
    <w:rsid w:val="00F57297"/>
    <w:rsid w:val="00F61B2F"/>
    <w:rsid w:val="00F66539"/>
    <w:rsid w:val="00F76F9E"/>
    <w:rsid w:val="00F848A5"/>
    <w:rsid w:val="00F9046F"/>
    <w:rsid w:val="00F90FDA"/>
    <w:rsid w:val="00F92435"/>
    <w:rsid w:val="00F94C01"/>
    <w:rsid w:val="00FA064E"/>
    <w:rsid w:val="00FB0C05"/>
    <w:rsid w:val="00FB28CD"/>
    <w:rsid w:val="00FB3985"/>
    <w:rsid w:val="00FB46F8"/>
    <w:rsid w:val="00FC0384"/>
    <w:rsid w:val="00FC6BD9"/>
    <w:rsid w:val="00FC784B"/>
    <w:rsid w:val="00FD1FED"/>
    <w:rsid w:val="00FD3766"/>
    <w:rsid w:val="00FD3933"/>
    <w:rsid w:val="00FE3E8D"/>
    <w:rsid w:val="00FE414F"/>
    <w:rsid w:val="00FE5C68"/>
    <w:rsid w:val="00FF001D"/>
    <w:rsid w:val="00FF1F47"/>
    <w:rsid w:val="00FF4E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EDD9D4"/>
  <w15:chartTrackingRefBased/>
  <w15:docId w15:val="{49FCA9C0-3C1F-4F04-A716-3DD64D9C0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20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143769"/>
    <w:rPr>
      <w:color w:val="0000FF"/>
      <w:u w:val="single"/>
    </w:rPr>
  </w:style>
  <w:style w:type="table" w:styleId="TableGrid">
    <w:name w:val="Table Grid"/>
    <w:basedOn w:val="TableNormal"/>
    <w:uiPriority w:val="39"/>
    <w:rsid w:val="001437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437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3769"/>
  </w:style>
  <w:style w:type="paragraph" w:styleId="Footer">
    <w:name w:val="footer"/>
    <w:basedOn w:val="Normal"/>
    <w:link w:val="FooterChar"/>
    <w:uiPriority w:val="99"/>
    <w:unhideWhenUsed/>
    <w:rsid w:val="001437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3769"/>
  </w:style>
  <w:style w:type="character" w:styleId="FollowedHyperlink">
    <w:name w:val="FollowedHyperlink"/>
    <w:basedOn w:val="DefaultParagraphFont"/>
    <w:uiPriority w:val="99"/>
    <w:semiHidden/>
    <w:unhideWhenUsed/>
    <w:rsid w:val="00D21F4C"/>
    <w:rPr>
      <w:color w:val="954F72" w:themeColor="followedHyperlink"/>
      <w:u w:val="single"/>
    </w:rPr>
  </w:style>
  <w:style w:type="character" w:styleId="Emphasis">
    <w:name w:val="Emphasis"/>
    <w:basedOn w:val="DefaultParagraphFont"/>
    <w:uiPriority w:val="20"/>
    <w:qFormat/>
    <w:rsid w:val="002E0F52"/>
    <w:rPr>
      <w:b/>
      <w:bCs/>
      <w:i w:val="0"/>
      <w:iCs w:val="0"/>
    </w:rPr>
  </w:style>
  <w:style w:type="character" w:customStyle="1" w:styleId="st1">
    <w:name w:val="st1"/>
    <w:basedOn w:val="DefaultParagraphFont"/>
    <w:rsid w:val="002E0F52"/>
  </w:style>
  <w:style w:type="paragraph" w:styleId="NormalWeb">
    <w:name w:val="Normal (Web)"/>
    <w:basedOn w:val="Normal"/>
    <w:uiPriority w:val="99"/>
    <w:unhideWhenUsed/>
    <w:rsid w:val="00562D6A"/>
    <w:pPr>
      <w:spacing w:after="158" w:line="240" w:lineRule="auto"/>
    </w:pPr>
    <w:rPr>
      <w:rFonts w:ascii="Open Sans" w:eastAsia="Times New Roman" w:hAnsi="Open Sans" w:cs="Times New Roman"/>
      <w:color w:val="000000"/>
      <w:sz w:val="21"/>
      <w:szCs w:val="21"/>
      <w:lang w:eastAsia="en-GB"/>
    </w:rPr>
  </w:style>
  <w:style w:type="paragraph" w:styleId="NoSpacing">
    <w:name w:val="No Spacing"/>
    <w:uiPriority w:val="1"/>
    <w:qFormat/>
    <w:rsid w:val="00A6664E"/>
    <w:pPr>
      <w:spacing w:after="0" w:line="240" w:lineRule="auto"/>
    </w:pPr>
  </w:style>
  <w:style w:type="character" w:customStyle="1" w:styleId="UnresolvedMention">
    <w:name w:val="Unresolved Mention"/>
    <w:basedOn w:val="DefaultParagraphFont"/>
    <w:uiPriority w:val="99"/>
    <w:semiHidden/>
    <w:unhideWhenUsed/>
    <w:rsid w:val="00C27AB5"/>
    <w:rPr>
      <w:color w:val="605E5C"/>
      <w:shd w:val="clear" w:color="auto" w:fill="E1DFDD"/>
    </w:rPr>
  </w:style>
  <w:style w:type="character" w:styleId="Strong">
    <w:name w:val="Strong"/>
    <w:basedOn w:val="DefaultParagraphFont"/>
    <w:uiPriority w:val="22"/>
    <w:qFormat/>
    <w:rsid w:val="00440CC7"/>
    <w:rPr>
      <w:b/>
      <w:bCs/>
    </w:rPr>
  </w:style>
  <w:style w:type="paragraph" w:styleId="ListParagraph">
    <w:name w:val="List Paragraph"/>
    <w:basedOn w:val="Normal"/>
    <w:uiPriority w:val="34"/>
    <w:qFormat/>
    <w:rsid w:val="00141154"/>
    <w:pPr>
      <w:spacing w:after="0" w:line="276" w:lineRule="auto"/>
      <w:ind w:left="720"/>
      <w:contextualSpacing/>
    </w:pPr>
    <w:rPr>
      <w:rFonts w:ascii="Verdana" w:hAnsi="Verdana"/>
      <w:sz w:val="23"/>
    </w:rPr>
  </w:style>
  <w:style w:type="paragraph" w:styleId="CommentText">
    <w:name w:val="annotation text"/>
    <w:basedOn w:val="Normal"/>
    <w:link w:val="CommentTextChar"/>
    <w:uiPriority w:val="99"/>
    <w:unhideWhenUsed/>
    <w:rsid w:val="0012548A"/>
    <w:pPr>
      <w:spacing w:after="0" w:line="240" w:lineRule="auto"/>
    </w:pPr>
    <w:rPr>
      <w:rFonts w:ascii="Verdana" w:hAnsi="Verdana"/>
      <w:sz w:val="20"/>
      <w:szCs w:val="20"/>
    </w:rPr>
  </w:style>
  <w:style w:type="character" w:customStyle="1" w:styleId="CommentTextChar">
    <w:name w:val="Comment Text Char"/>
    <w:basedOn w:val="DefaultParagraphFont"/>
    <w:link w:val="CommentText"/>
    <w:uiPriority w:val="99"/>
    <w:rsid w:val="0012548A"/>
    <w:rPr>
      <w:rFonts w:ascii="Verdana" w:hAnsi="Verdana"/>
      <w:sz w:val="20"/>
      <w:szCs w:val="20"/>
    </w:rPr>
  </w:style>
  <w:style w:type="paragraph" w:customStyle="1" w:styleId="font8">
    <w:name w:val="font_8"/>
    <w:basedOn w:val="Normal"/>
    <w:rsid w:val="00EE2E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name">
    <w:name w:val="appname"/>
    <w:basedOn w:val="DefaultParagraphFont"/>
    <w:rsid w:val="005D6737"/>
    <w:rPr>
      <w:b/>
      <w:bCs/>
      <w:i/>
      <w:iCs/>
      <w:color w:val="002147"/>
    </w:rPr>
  </w:style>
  <w:style w:type="character" w:customStyle="1" w:styleId="e24kjd">
    <w:name w:val="e24kjd"/>
    <w:basedOn w:val="DefaultParagraphFont"/>
    <w:rsid w:val="005D6737"/>
  </w:style>
  <w:style w:type="paragraph" w:customStyle="1" w:styleId="Default">
    <w:name w:val="Default"/>
    <w:rsid w:val="0054010E"/>
    <w:pPr>
      <w:autoSpaceDE w:val="0"/>
      <w:autoSpaceDN w:val="0"/>
      <w:adjustRightInd w:val="0"/>
      <w:spacing w:after="0" w:line="240" w:lineRule="auto"/>
    </w:pPr>
    <w:rPr>
      <w:rFonts w:ascii="Calibri" w:hAnsi="Calibri" w:cs="Calibri"/>
      <w:color w:val="000000"/>
      <w:sz w:val="24"/>
      <w:szCs w:val="24"/>
    </w:rPr>
  </w:style>
  <w:style w:type="paragraph" w:customStyle="1" w:styleId="Bullet">
    <w:name w:val="Bullet"/>
    <w:basedOn w:val="Normal"/>
    <w:link w:val="BulletChar"/>
    <w:uiPriority w:val="99"/>
    <w:qFormat/>
    <w:rsid w:val="00E31749"/>
    <w:pPr>
      <w:numPr>
        <w:numId w:val="1"/>
      </w:numPr>
      <w:tabs>
        <w:tab w:val="clear" w:pos="624"/>
      </w:tabs>
      <w:spacing w:before="120" w:after="0" w:line="264" w:lineRule="auto"/>
      <w:ind w:left="709" w:hanging="425"/>
    </w:pPr>
    <w:rPr>
      <w:rFonts w:eastAsia="Times New Roman" w:cs="Times New Roman"/>
      <w:szCs w:val="24"/>
      <w:lang w:val="en-NZ"/>
    </w:rPr>
  </w:style>
  <w:style w:type="character" w:customStyle="1" w:styleId="BulletChar">
    <w:name w:val="Bullet Char"/>
    <w:basedOn w:val="DefaultParagraphFont"/>
    <w:link w:val="Bullet"/>
    <w:uiPriority w:val="99"/>
    <w:rsid w:val="00E31749"/>
    <w:rPr>
      <w:rFonts w:eastAsia="Times New Roman" w:cs="Times New Roman"/>
      <w:szCs w:val="24"/>
      <w:lang w:val="en-NZ"/>
    </w:rPr>
  </w:style>
  <w:style w:type="paragraph" w:styleId="BalloonText">
    <w:name w:val="Balloon Text"/>
    <w:basedOn w:val="Normal"/>
    <w:link w:val="BalloonTextChar"/>
    <w:uiPriority w:val="99"/>
    <w:semiHidden/>
    <w:unhideWhenUsed/>
    <w:rsid w:val="006D1E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1EA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0848956">
      <w:bodyDiv w:val="1"/>
      <w:marLeft w:val="0"/>
      <w:marRight w:val="0"/>
      <w:marTop w:val="0"/>
      <w:marBottom w:val="0"/>
      <w:divBdr>
        <w:top w:val="none" w:sz="0" w:space="0" w:color="auto"/>
        <w:left w:val="none" w:sz="0" w:space="0" w:color="auto"/>
        <w:bottom w:val="none" w:sz="0" w:space="0" w:color="auto"/>
        <w:right w:val="none" w:sz="0" w:space="0" w:color="auto"/>
      </w:divBdr>
      <w:divsChild>
        <w:div w:id="1002195511">
          <w:marLeft w:val="0"/>
          <w:marRight w:val="0"/>
          <w:marTop w:val="0"/>
          <w:marBottom w:val="0"/>
          <w:divBdr>
            <w:top w:val="none" w:sz="0" w:space="0" w:color="auto"/>
            <w:left w:val="none" w:sz="0" w:space="0" w:color="auto"/>
            <w:bottom w:val="none" w:sz="0" w:space="0" w:color="auto"/>
            <w:right w:val="none" w:sz="0" w:space="0" w:color="auto"/>
          </w:divBdr>
          <w:divsChild>
            <w:div w:id="1438140689">
              <w:marLeft w:val="0"/>
              <w:marRight w:val="0"/>
              <w:marTop w:val="0"/>
              <w:marBottom w:val="0"/>
              <w:divBdr>
                <w:top w:val="none" w:sz="0" w:space="0" w:color="auto"/>
                <w:left w:val="none" w:sz="0" w:space="0" w:color="auto"/>
                <w:bottom w:val="none" w:sz="0" w:space="0" w:color="auto"/>
                <w:right w:val="none" w:sz="0" w:space="0" w:color="auto"/>
              </w:divBdr>
              <w:divsChild>
                <w:div w:id="512381766">
                  <w:marLeft w:val="0"/>
                  <w:marRight w:val="0"/>
                  <w:marTop w:val="0"/>
                  <w:marBottom w:val="0"/>
                  <w:divBdr>
                    <w:top w:val="none" w:sz="0" w:space="0" w:color="auto"/>
                    <w:left w:val="none" w:sz="0" w:space="0" w:color="auto"/>
                    <w:bottom w:val="none" w:sz="0" w:space="0" w:color="auto"/>
                    <w:right w:val="none" w:sz="0" w:space="0" w:color="auto"/>
                  </w:divBdr>
                  <w:divsChild>
                    <w:div w:id="1390419140">
                      <w:marLeft w:val="0"/>
                      <w:marRight w:val="0"/>
                      <w:marTop w:val="0"/>
                      <w:marBottom w:val="0"/>
                      <w:divBdr>
                        <w:top w:val="none" w:sz="0" w:space="0" w:color="auto"/>
                        <w:left w:val="none" w:sz="0" w:space="0" w:color="auto"/>
                        <w:bottom w:val="none" w:sz="0" w:space="0" w:color="auto"/>
                        <w:right w:val="none" w:sz="0" w:space="0" w:color="auto"/>
                      </w:divBdr>
                      <w:divsChild>
                        <w:div w:id="163133005">
                          <w:marLeft w:val="0"/>
                          <w:marRight w:val="0"/>
                          <w:marTop w:val="0"/>
                          <w:marBottom w:val="0"/>
                          <w:divBdr>
                            <w:top w:val="none" w:sz="0" w:space="0" w:color="auto"/>
                            <w:left w:val="none" w:sz="0" w:space="0" w:color="auto"/>
                            <w:bottom w:val="none" w:sz="0" w:space="0" w:color="auto"/>
                            <w:right w:val="none" w:sz="0" w:space="0" w:color="auto"/>
                          </w:divBdr>
                          <w:divsChild>
                            <w:div w:id="1398942867">
                              <w:marLeft w:val="0"/>
                              <w:marRight w:val="0"/>
                              <w:marTop w:val="450"/>
                              <w:marBottom w:val="450"/>
                              <w:divBdr>
                                <w:top w:val="none" w:sz="0" w:space="0" w:color="auto"/>
                                <w:left w:val="none" w:sz="0" w:space="0" w:color="auto"/>
                                <w:bottom w:val="none" w:sz="0" w:space="0" w:color="auto"/>
                                <w:right w:val="none" w:sz="0" w:space="0" w:color="auto"/>
                              </w:divBdr>
                              <w:divsChild>
                                <w:div w:id="258875480">
                                  <w:marLeft w:val="0"/>
                                  <w:marRight w:val="0"/>
                                  <w:marTop w:val="0"/>
                                  <w:marBottom w:val="0"/>
                                  <w:divBdr>
                                    <w:top w:val="none" w:sz="0" w:space="0" w:color="auto"/>
                                    <w:left w:val="none" w:sz="0" w:space="0" w:color="auto"/>
                                    <w:bottom w:val="none" w:sz="0" w:space="0" w:color="auto"/>
                                    <w:right w:val="none" w:sz="0" w:space="0" w:color="auto"/>
                                  </w:divBdr>
                                  <w:divsChild>
                                    <w:div w:id="1104884800">
                                      <w:marLeft w:val="0"/>
                                      <w:marRight w:val="0"/>
                                      <w:marTop w:val="0"/>
                                      <w:marBottom w:val="0"/>
                                      <w:divBdr>
                                        <w:top w:val="none" w:sz="0" w:space="0" w:color="auto"/>
                                        <w:left w:val="none" w:sz="0" w:space="0" w:color="auto"/>
                                        <w:bottom w:val="none" w:sz="0" w:space="0" w:color="auto"/>
                                        <w:right w:val="none" w:sz="0" w:space="0" w:color="auto"/>
                                      </w:divBdr>
                                      <w:divsChild>
                                        <w:div w:id="1850019109">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3076358">
      <w:bodyDiv w:val="1"/>
      <w:marLeft w:val="0"/>
      <w:marRight w:val="0"/>
      <w:marTop w:val="0"/>
      <w:marBottom w:val="0"/>
      <w:divBdr>
        <w:top w:val="none" w:sz="0" w:space="0" w:color="auto"/>
        <w:left w:val="none" w:sz="0" w:space="0" w:color="auto"/>
        <w:bottom w:val="none" w:sz="0" w:space="0" w:color="auto"/>
        <w:right w:val="none" w:sz="0" w:space="0" w:color="auto"/>
      </w:divBdr>
      <w:divsChild>
        <w:div w:id="110782968">
          <w:marLeft w:val="0"/>
          <w:marRight w:val="0"/>
          <w:marTop w:val="0"/>
          <w:marBottom w:val="0"/>
          <w:divBdr>
            <w:top w:val="none" w:sz="0" w:space="0" w:color="auto"/>
            <w:left w:val="none" w:sz="0" w:space="0" w:color="auto"/>
            <w:bottom w:val="none" w:sz="0" w:space="0" w:color="auto"/>
            <w:right w:val="none" w:sz="0" w:space="0" w:color="auto"/>
          </w:divBdr>
          <w:divsChild>
            <w:div w:id="1528564236">
              <w:marLeft w:val="0"/>
              <w:marRight w:val="0"/>
              <w:marTop w:val="0"/>
              <w:marBottom w:val="0"/>
              <w:divBdr>
                <w:top w:val="none" w:sz="0" w:space="0" w:color="auto"/>
                <w:left w:val="none" w:sz="0" w:space="0" w:color="auto"/>
                <w:bottom w:val="none" w:sz="0" w:space="0" w:color="auto"/>
                <w:right w:val="none" w:sz="0" w:space="0" w:color="auto"/>
              </w:divBdr>
              <w:divsChild>
                <w:div w:id="920217162">
                  <w:marLeft w:val="0"/>
                  <w:marRight w:val="0"/>
                  <w:marTop w:val="0"/>
                  <w:marBottom w:val="0"/>
                  <w:divBdr>
                    <w:top w:val="none" w:sz="0" w:space="0" w:color="auto"/>
                    <w:left w:val="none" w:sz="0" w:space="0" w:color="auto"/>
                    <w:bottom w:val="none" w:sz="0" w:space="0" w:color="auto"/>
                    <w:right w:val="none" w:sz="0" w:space="0" w:color="auto"/>
                  </w:divBdr>
                  <w:divsChild>
                    <w:div w:id="1752583355">
                      <w:marLeft w:val="0"/>
                      <w:marRight w:val="0"/>
                      <w:marTop w:val="0"/>
                      <w:marBottom w:val="0"/>
                      <w:divBdr>
                        <w:top w:val="none" w:sz="0" w:space="0" w:color="auto"/>
                        <w:left w:val="none" w:sz="0" w:space="0" w:color="auto"/>
                        <w:bottom w:val="none" w:sz="0" w:space="0" w:color="auto"/>
                        <w:right w:val="none" w:sz="0" w:space="0" w:color="auto"/>
                      </w:divBdr>
                      <w:divsChild>
                        <w:div w:id="1702507883">
                          <w:marLeft w:val="0"/>
                          <w:marRight w:val="0"/>
                          <w:marTop w:val="0"/>
                          <w:marBottom w:val="0"/>
                          <w:divBdr>
                            <w:top w:val="none" w:sz="0" w:space="0" w:color="auto"/>
                            <w:left w:val="none" w:sz="0" w:space="0" w:color="auto"/>
                            <w:bottom w:val="none" w:sz="0" w:space="0" w:color="auto"/>
                            <w:right w:val="none" w:sz="0" w:space="0" w:color="auto"/>
                          </w:divBdr>
                          <w:divsChild>
                            <w:div w:id="1501387508">
                              <w:marLeft w:val="0"/>
                              <w:marRight w:val="0"/>
                              <w:marTop w:val="0"/>
                              <w:marBottom w:val="0"/>
                              <w:divBdr>
                                <w:top w:val="none" w:sz="0" w:space="0" w:color="auto"/>
                                <w:left w:val="none" w:sz="0" w:space="0" w:color="auto"/>
                                <w:bottom w:val="none" w:sz="0" w:space="0" w:color="auto"/>
                                <w:right w:val="none" w:sz="0" w:space="0" w:color="auto"/>
                              </w:divBdr>
                              <w:divsChild>
                                <w:div w:id="775175732">
                                  <w:marLeft w:val="0"/>
                                  <w:marRight w:val="0"/>
                                  <w:marTop w:val="0"/>
                                  <w:marBottom w:val="0"/>
                                  <w:divBdr>
                                    <w:top w:val="none" w:sz="0" w:space="0" w:color="auto"/>
                                    <w:left w:val="none" w:sz="0" w:space="0" w:color="auto"/>
                                    <w:bottom w:val="none" w:sz="0" w:space="0" w:color="auto"/>
                                    <w:right w:val="none" w:sz="0" w:space="0" w:color="auto"/>
                                  </w:divBdr>
                                  <w:divsChild>
                                    <w:div w:id="1030649382">
                                      <w:marLeft w:val="0"/>
                                      <w:marRight w:val="0"/>
                                      <w:marTop w:val="0"/>
                                      <w:marBottom w:val="0"/>
                                      <w:divBdr>
                                        <w:top w:val="none" w:sz="0" w:space="0" w:color="auto"/>
                                        <w:left w:val="none" w:sz="0" w:space="0" w:color="auto"/>
                                        <w:bottom w:val="none" w:sz="0" w:space="0" w:color="auto"/>
                                        <w:right w:val="none" w:sz="0" w:space="0" w:color="auto"/>
                                      </w:divBdr>
                                      <w:divsChild>
                                        <w:div w:id="1057976172">
                                          <w:marLeft w:val="0"/>
                                          <w:marRight w:val="0"/>
                                          <w:marTop w:val="0"/>
                                          <w:marBottom w:val="0"/>
                                          <w:divBdr>
                                            <w:top w:val="none" w:sz="0" w:space="0" w:color="auto"/>
                                            <w:left w:val="none" w:sz="0" w:space="0" w:color="auto"/>
                                            <w:bottom w:val="none" w:sz="0" w:space="0" w:color="auto"/>
                                            <w:right w:val="none" w:sz="0" w:space="0" w:color="auto"/>
                                          </w:divBdr>
                                          <w:divsChild>
                                            <w:div w:id="686490165">
                                              <w:marLeft w:val="0"/>
                                              <w:marRight w:val="0"/>
                                              <w:marTop w:val="0"/>
                                              <w:marBottom w:val="0"/>
                                              <w:divBdr>
                                                <w:top w:val="none" w:sz="0" w:space="0" w:color="auto"/>
                                                <w:left w:val="none" w:sz="0" w:space="0" w:color="auto"/>
                                                <w:bottom w:val="none" w:sz="0" w:space="0" w:color="auto"/>
                                                <w:right w:val="none" w:sz="0" w:space="0" w:color="auto"/>
                                              </w:divBdr>
                                              <w:divsChild>
                                                <w:div w:id="196904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77828719">
      <w:bodyDiv w:val="1"/>
      <w:marLeft w:val="0"/>
      <w:marRight w:val="0"/>
      <w:marTop w:val="0"/>
      <w:marBottom w:val="0"/>
      <w:divBdr>
        <w:top w:val="none" w:sz="0" w:space="0" w:color="auto"/>
        <w:left w:val="none" w:sz="0" w:space="0" w:color="auto"/>
        <w:bottom w:val="none" w:sz="0" w:space="0" w:color="auto"/>
        <w:right w:val="none" w:sz="0" w:space="0" w:color="auto"/>
      </w:divBdr>
      <w:divsChild>
        <w:div w:id="1201823040">
          <w:marLeft w:val="0"/>
          <w:marRight w:val="0"/>
          <w:marTop w:val="0"/>
          <w:marBottom w:val="0"/>
          <w:divBdr>
            <w:top w:val="none" w:sz="0" w:space="0" w:color="auto"/>
            <w:left w:val="none" w:sz="0" w:space="0" w:color="auto"/>
            <w:bottom w:val="none" w:sz="0" w:space="0" w:color="auto"/>
            <w:right w:val="none" w:sz="0" w:space="0" w:color="auto"/>
          </w:divBdr>
          <w:divsChild>
            <w:div w:id="207375717">
              <w:marLeft w:val="0"/>
              <w:marRight w:val="0"/>
              <w:marTop w:val="0"/>
              <w:marBottom w:val="0"/>
              <w:divBdr>
                <w:top w:val="none" w:sz="0" w:space="0" w:color="auto"/>
                <w:left w:val="none" w:sz="0" w:space="0" w:color="auto"/>
                <w:bottom w:val="none" w:sz="0" w:space="0" w:color="auto"/>
                <w:right w:val="none" w:sz="0" w:space="0" w:color="auto"/>
              </w:divBdr>
              <w:divsChild>
                <w:div w:id="139273038">
                  <w:marLeft w:val="0"/>
                  <w:marRight w:val="0"/>
                  <w:marTop w:val="0"/>
                  <w:marBottom w:val="0"/>
                  <w:divBdr>
                    <w:top w:val="none" w:sz="0" w:space="0" w:color="auto"/>
                    <w:left w:val="none" w:sz="0" w:space="0" w:color="auto"/>
                    <w:bottom w:val="none" w:sz="0" w:space="0" w:color="auto"/>
                    <w:right w:val="none" w:sz="0" w:space="0" w:color="auto"/>
                  </w:divBdr>
                  <w:divsChild>
                    <w:div w:id="583800123">
                      <w:marLeft w:val="0"/>
                      <w:marRight w:val="0"/>
                      <w:marTop w:val="0"/>
                      <w:marBottom w:val="0"/>
                      <w:divBdr>
                        <w:top w:val="none" w:sz="0" w:space="0" w:color="auto"/>
                        <w:left w:val="none" w:sz="0" w:space="0" w:color="auto"/>
                        <w:bottom w:val="none" w:sz="0" w:space="0" w:color="auto"/>
                        <w:right w:val="none" w:sz="0" w:space="0" w:color="auto"/>
                      </w:divBdr>
                      <w:divsChild>
                        <w:div w:id="310410620">
                          <w:marLeft w:val="0"/>
                          <w:marRight w:val="0"/>
                          <w:marTop w:val="0"/>
                          <w:marBottom w:val="0"/>
                          <w:divBdr>
                            <w:top w:val="none" w:sz="0" w:space="0" w:color="auto"/>
                            <w:left w:val="none" w:sz="0" w:space="0" w:color="auto"/>
                            <w:bottom w:val="none" w:sz="0" w:space="0" w:color="auto"/>
                            <w:right w:val="none" w:sz="0" w:space="0" w:color="auto"/>
                          </w:divBdr>
                          <w:divsChild>
                            <w:div w:id="1788155896">
                              <w:marLeft w:val="0"/>
                              <w:marRight w:val="0"/>
                              <w:marTop w:val="0"/>
                              <w:marBottom w:val="0"/>
                              <w:divBdr>
                                <w:top w:val="none" w:sz="0" w:space="0" w:color="auto"/>
                                <w:left w:val="none" w:sz="0" w:space="0" w:color="auto"/>
                                <w:bottom w:val="none" w:sz="0" w:space="0" w:color="auto"/>
                                <w:right w:val="none" w:sz="0" w:space="0" w:color="auto"/>
                              </w:divBdr>
                              <w:divsChild>
                                <w:div w:id="856234836">
                                  <w:marLeft w:val="0"/>
                                  <w:marRight w:val="0"/>
                                  <w:marTop w:val="0"/>
                                  <w:marBottom w:val="0"/>
                                  <w:divBdr>
                                    <w:top w:val="none" w:sz="0" w:space="0" w:color="auto"/>
                                    <w:left w:val="none" w:sz="0" w:space="0" w:color="auto"/>
                                    <w:bottom w:val="none" w:sz="0" w:space="0" w:color="auto"/>
                                    <w:right w:val="none" w:sz="0" w:space="0" w:color="auto"/>
                                  </w:divBdr>
                                  <w:divsChild>
                                    <w:div w:id="107813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dukey.co.uk/privacy/" TargetMode="External"/><Relationship Id="rId18" Type="http://schemas.openxmlformats.org/officeDocument/2006/relationships/hyperlink" Target="https://inventry.co.uk/" TargetMode="External"/><Relationship Id="rId26" Type="http://schemas.openxmlformats.org/officeDocument/2006/relationships/hyperlink" Target="https://www.office.com/" TargetMode="External"/><Relationship Id="rId39" Type="http://schemas.openxmlformats.org/officeDocument/2006/relationships/hyperlink" Target="https://www.edukey.co.uk/gdpr-compliance/" TargetMode="External"/><Relationship Id="rId21" Type="http://schemas.openxmlformats.org/officeDocument/2006/relationships/hyperlink" Target="https://junipereducation.org/privacy-policy/" TargetMode="External"/><Relationship Id="rId34" Type="http://schemas.openxmlformats.org/officeDocument/2006/relationships/hyperlink" Target="https://www.phonicstracker.com/" TargetMode="External"/><Relationship Id="rId42" Type="http://schemas.openxmlformats.org/officeDocument/2006/relationships/hyperlink" Target="https://www.ess-sims.co.uk/" TargetMode="External"/><Relationship Id="rId47" Type="http://schemas.openxmlformats.org/officeDocument/2006/relationships/hyperlink" Target="https://www.twinkl.co.uk/privacy-policy" TargetMode="External"/><Relationship Id="rId50" Type="http://schemas.openxmlformats.org/officeDocument/2006/relationships/hyperlink" Target="https://www.wonde.com/" TargetMode="External"/><Relationship Id="rId55" Type="http://schemas.openxmlformats.org/officeDocument/2006/relationships/hyperlink" Target="https://explore.zoom.us/en/privacy/" TargetMode="External"/><Relationship Id="rId7" Type="http://schemas.openxmlformats.org/officeDocument/2006/relationships/endnotes" Target="endnotes.xml"/><Relationship Id="rId12" Type="http://schemas.openxmlformats.org/officeDocument/2006/relationships/hyperlink" Target="https://www.edukey.co.uk/" TargetMode="External"/><Relationship Id="rId17" Type="http://schemas.openxmlformats.org/officeDocument/2006/relationships/hyperlink" Target="https://help.governorhub.com/en/articles/586895-privacy" TargetMode="External"/><Relationship Id="rId25" Type="http://schemas.openxmlformats.org/officeDocument/2006/relationships/hyperlink" Target="https://about.crunchbase.com/terms-of-service/privacy-policy/" TargetMode="External"/><Relationship Id="rId33" Type="http://schemas.openxmlformats.org/officeDocument/2006/relationships/hyperlink" Target="https://www.thesafeguardingcompany.com/company/privacy/" TargetMode="External"/><Relationship Id="rId38" Type="http://schemas.openxmlformats.org/officeDocument/2006/relationships/hyperlink" Target="https://www.provisionmap.co.uk/" TargetMode="External"/><Relationship Id="rId46" Type="http://schemas.openxmlformats.org/officeDocument/2006/relationships/hyperlink" Target="https://www.twinkl.co.uk/" TargetMode="Externa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governorhub.com/" TargetMode="External"/><Relationship Id="rId20" Type="http://schemas.openxmlformats.org/officeDocument/2006/relationships/hyperlink" Target="https://junipereducation.org/" TargetMode="External"/><Relationship Id="rId29" Type="http://schemas.openxmlformats.org/officeDocument/2006/relationships/hyperlink" Target="https://privacy.microsoft.com/en-gb/privacystatement" TargetMode="External"/><Relationship Id="rId41" Type="http://schemas.openxmlformats.org/officeDocument/2006/relationships/hyperlink" Target="https://www.parentpay.com/schoolcomms/privacy-notice/" TargetMode="External"/><Relationship Id="rId54" Type="http://schemas.openxmlformats.org/officeDocument/2006/relationships/hyperlink" Target="https://zoom.u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poms.co.uk/privacy/" TargetMode="External"/><Relationship Id="rId24" Type="http://schemas.openxmlformats.org/officeDocument/2006/relationships/hyperlink" Target="https://www.crunchbase.com/organization/micro-librarian-systems" TargetMode="External"/><Relationship Id="rId32" Type="http://schemas.openxmlformats.org/officeDocument/2006/relationships/hyperlink" Target="https://www.thesafeguardingcompany.com/myconcern/" TargetMode="External"/><Relationship Id="rId37" Type="http://schemas.openxmlformats.org/officeDocument/2006/relationships/hyperlink" Target="https://www.mhr.co.uk/privacy-policy/" TargetMode="External"/><Relationship Id="rId40" Type="http://schemas.openxmlformats.org/officeDocument/2006/relationships/hyperlink" Target="https://www.parentpay.com/schoolcomms/" TargetMode="External"/><Relationship Id="rId45" Type="http://schemas.openxmlformats.org/officeDocument/2006/relationships/hyperlink" Target="https://www.cornerstoneondemand.com/uk/solutions/security-and-privacy/" TargetMode="External"/><Relationship Id="rId53" Type="http://schemas.openxmlformats.org/officeDocument/2006/relationships/hyperlink" Target="https://www.youtube.com/intl/ALL_uk/howyoutubeworks/our-commitments/protecting-user-data/?utm_campaign=1008960&amp;utm_source=paidsearch&amp;yt_product=ytgen&amp;yt_goal=eng&amp;utm_medium=googlesearch&amp;utm_content=txt&amp;yt_campaign_id=hyw&amp;yt_creative_id=&amp;utm_keyword=youtube%20privacy%20policy&amp;utm_matchtype=e&amp;gclid=EAIaIQobChMI8PeZi_jp-wIVj9LtCh3_3wtgEAAYASAAEgLZifD_BwE" TargetMode="Externa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edufocus.co.uk/pages/evolve/gdpr.asp" TargetMode="External"/><Relationship Id="rId23" Type="http://schemas.openxmlformats.org/officeDocument/2006/relationships/hyperlink" Target="http://www.3plearning.com/privacy/?_ga=2.249148359.1157789308.1529049201-317445977.1529049201" TargetMode="External"/><Relationship Id="rId28" Type="http://schemas.openxmlformats.org/officeDocument/2006/relationships/hyperlink" Target="https://www.office.com/" TargetMode="External"/><Relationship Id="rId36" Type="http://schemas.openxmlformats.org/officeDocument/2006/relationships/hyperlink" Target="https://www.mhr.co.uk/" TargetMode="External"/><Relationship Id="rId49" Type="http://schemas.openxmlformats.org/officeDocument/2006/relationships/hyperlink" Target="https://vimeo.com/privacy" TargetMode="External"/><Relationship Id="rId57" Type="http://schemas.openxmlformats.org/officeDocument/2006/relationships/footer" Target="footer1.xml"/><Relationship Id="rId10" Type="http://schemas.openxmlformats.org/officeDocument/2006/relationships/hyperlink" Target="http://www.cpoms.co.uk/" TargetMode="External"/><Relationship Id="rId19" Type="http://schemas.openxmlformats.org/officeDocument/2006/relationships/hyperlink" Target="https://inventry.co.uk/privacy/" TargetMode="External"/><Relationship Id="rId31" Type="http://schemas.openxmlformats.org/officeDocument/2006/relationships/hyperlink" Target="https://privacy.microsoft.com/en-gb/privacystatement" TargetMode="External"/><Relationship Id="rId44" Type="http://schemas.openxmlformats.org/officeDocument/2006/relationships/hyperlink" Target="https://www.cornerstoneondemand.com/uk/resources/article/talentlink-the-choice-of-the-smarter-recruiter-en-uk/" TargetMode="External"/><Relationship Id="rId52" Type="http://schemas.openxmlformats.org/officeDocument/2006/relationships/hyperlink" Target="https://www.youtube.com/" TargetMode="External"/><Relationship Id="rId4" Type="http://schemas.openxmlformats.org/officeDocument/2006/relationships/settings" Target="settings.xml"/><Relationship Id="rId9" Type="http://schemas.openxmlformats.org/officeDocument/2006/relationships/hyperlink" Target="https://arbor-education.com/about-us/data-protection-gdpr/" TargetMode="External"/><Relationship Id="rId14" Type="http://schemas.openxmlformats.org/officeDocument/2006/relationships/hyperlink" Target="https://evolve.edufocus.co.uk/evco10/unknown.asp" TargetMode="External"/><Relationship Id="rId22" Type="http://schemas.openxmlformats.org/officeDocument/2006/relationships/hyperlink" Target="http://uk.mathletics.com/" TargetMode="External"/><Relationship Id="rId27" Type="http://schemas.openxmlformats.org/officeDocument/2006/relationships/hyperlink" Target="https://privacy.microsoft.com/en-gb/privacystatement" TargetMode="External"/><Relationship Id="rId30" Type="http://schemas.openxmlformats.org/officeDocument/2006/relationships/hyperlink" Target="https://www.office.com/" TargetMode="External"/><Relationship Id="rId35" Type="http://schemas.openxmlformats.org/officeDocument/2006/relationships/hyperlink" Target="https://www.phonicstracker.com/Home/PrivacyPolicy" TargetMode="External"/><Relationship Id="rId43" Type="http://schemas.openxmlformats.org/officeDocument/2006/relationships/hyperlink" Target="https://www.educationsoftwaresolutions.co.uk/privacy-notice" TargetMode="External"/><Relationship Id="rId48" Type="http://schemas.openxmlformats.org/officeDocument/2006/relationships/hyperlink" Target="https://vimeo.com/?vcid=42493&amp;utm_medium=cpc&amp;utm_source=google&amp;utm_campaign=seat_plan&amp;utm_term=brand&amp;gclsrc=aw.ds&amp;gclid=EAIaIQobChMIi8nOhvHp-wIVgrbtCh2jAg_wEAAYASAAEgJfxvD_BwE" TargetMode="External"/><Relationship Id="rId56" Type="http://schemas.openxmlformats.org/officeDocument/2006/relationships/header" Target="header1.xml"/><Relationship Id="rId8" Type="http://schemas.openxmlformats.org/officeDocument/2006/relationships/hyperlink" Target="https://arbor-education.com/" TargetMode="External"/><Relationship Id="rId51" Type="http://schemas.openxmlformats.org/officeDocument/2006/relationships/hyperlink" Target="https://www.wonde.com/wp-content/uploads/Privacy-Notice-Wonde.pdf"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0DE8D7-6553-47C6-9A6A-343C16298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1977</Words>
  <Characters>11269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Dudley MBC</Company>
  <LinksUpToDate>false</LinksUpToDate>
  <CharactersWithSpaces>13220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Gray</dc:creator>
  <cp:keywords/>
  <dc:description/>
  <cp:lastModifiedBy>S Strazzanti</cp:lastModifiedBy>
  <cp:revision>2</cp:revision>
  <cp:lastPrinted>2023-03-15T15:40:00Z</cp:lastPrinted>
  <dcterms:created xsi:type="dcterms:W3CDTF">2023-03-16T12:41:00Z</dcterms:created>
  <dcterms:modified xsi:type="dcterms:W3CDTF">2023-03-16T12:41:00Z</dcterms:modified>
</cp:coreProperties>
</file>