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641" w:rsidRPr="00D33608" w:rsidRDefault="00D33608" w:rsidP="00D33608">
      <w:pPr>
        <w:rPr>
          <w:rFonts w:ascii="Comic Sans MS" w:hAnsi="Comic Sans MS"/>
          <w:b/>
          <w:color w:val="00B050"/>
          <w:sz w:val="24"/>
          <w:szCs w:val="24"/>
          <w:u w:val="single"/>
        </w:rPr>
      </w:pPr>
      <w:r>
        <w:rPr>
          <w:rFonts w:ascii="Comic Sans MS" w:hAnsi="Comic Sans MS"/>
          <w:b/>
          <w:color w:val="00B050"/>
          <w:sz w:val="24"/>
          <w:szCs w:val="24"/>
        </w:rPr>
        <w:t xml:space="preserve">     </w:t>
      </w:r>
      <w:r w:rsidR="00E2341C" w:rsidRPr="00D33608">
        <w:rPr>
          <w:rFonts w:ascii="Comic Sans MS" w:hAnsi="Comic Sans MS"/>
          <w:b/>
          <w:color w:val="00B050"/>
          <w:sz w:val="24"/>
          <w:szCs w:val="24"/>
        </w:rPr>
        <w:t xml:space="preserve">  </w:t>
      </w:r>
      <w:r w:rsidR="00E2341C" w:rsidRPr="00D33608">
        <w:rPr>
          <w:rFonts w:ascii="Comic Sans MS" w:hAnsi="Comic Sans MS"/>
          <w:b/>
          <w:sz w:val="24"/>
          <w:szCs w:val="24"/>
          <w:u w:val="single"/>
        </w:rPr>
        <w:t>SEND PROVISION ACROSS OUR SCHOOL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proofErr w:type="gramStart"/>
      <w:r>
        <w:rPr>
          <w:rFonts w:ascii="Comic Sans MS" w:hAnsi="Comic Sans MS"/>
          <w:b/>
          <w:sz w:val="24"/>
          <w:szCs w:val="24"/>
          <w:u w:val="single"/>
        </w:rPr>
        <w:t>-</w:t>
      </w:r>
      <w:r w:rsidR="00764641" w:rsidRPr="00D33608">
        <w:rPr>
          <w:rFonts w:ascii="Comic Sans MS" w:hAnsi="Comic Sans MS"/>
          <w:sz w:val="24"/>
          <w:szCs w:val="24"/>
        </w:rPr>
        <w:t xml:space="preserve">  </w:t>
      </w:r>
      <w:r w:rsidR="00EE2F15" w:rsidRPr="00D33608">
        <w:rPr>
          <w:rFonts w:ascii="Comic Sans MS" w:hAnsi="Comic Sans MS"/>
          <w:b/>
          <w:sz w:val="24"/>
          <w:szCs w:val="24"/>
          <w:u w:val="single"/>
        </w:rPr>
        <w:t>MATHS</w:t>
      </w:r>
      <w:proofErr w:type="gramEnd"/>
    </w:p>
    <w:p w:rsidR="00D33608" w:rsidRDefault="00D33608" w:rsidP="00D33608">
      <w:pPr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Default="00F07FF9" w:rsidP="00D33608">
      <w:pPr>
        <w:ind w:left="-709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D33608">
        <w:rPr>
          <w:rFonts w:ascii="Comic Sans MS" w:hAnsi="Comic Sans MS"/>
          <w:b/>
          <w:color w:val="00B050"/>
          <w:sz w:val="24"/>
          <w:szCs w:val="24"/>
          <w:u w:val="single"/>
        </w:rPr>
        <w:t>COGNITION AND LEARNING</w:t>
      </w:r>
    </w:p>
    <w:p w:rsidR="00D33608" w:rsidRPr="00D33608" w:rsidRDefault="00D33608" w:rsidP="00D33608">
      <w:pPr>
        <w:ind w:left="-709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D33608" w:rsidRDefault="00F07FF9" w:rsidP="00D33608">
      <w:pPr>
        <w:ind w:left="-709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D33608">
        <w:rPr>
          <w:rFonts w:ascii="Comic Sans MS" w:hAnsi="Comic Sans MS"/>
          <w:b/>
          <w:color w:val="00B050"/>
          <w:sz w:val="24"/>
          <w:szCs w:val="24"/>
          <w:u w:val="single"/>
        </w:rPr>
        <w:t>LEARNING CHALLENGES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Accessing reading/written work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• Poor memory and recall skills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• Recording written work or feedback to listening/appraising activities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• Poor sequencing skills – understanding the steps modelled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• Linking learning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• Reading/interpreting data/tables </w:t>
      </w:r>
      <w:proofErr w:type="spellStart"/>
      <w:r w:rsidRPr="00D33608">
        <w:rPr>
          <w:rFonts w:ascii="Comic Sans MS" w:hAnsi="Comic Sans MS"/>
          <w:color w:val="00B050"/>
        </w:rPr>
        <w:t>etc</w:t>
      </w:r>
      <w:proofErr w:type="spellEnd"/>
      <w:r w:rsidRPr="00D33608">
        <w:rPr>
          <w:rFonts w:ascii="Comic Sans MS" w:hAnsi="Comic Sans MS"/>
          <w:color w:val="00B050"/>
        </w:rPr>
        <w:t xml:space="preserve">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• Calculations </w:t>
      </w:r>
    </w:p>
    <w:p w:rsidR="00EE2F15" w:rsidRPr="00D33608" w:rsidRDefault="00EE2F15" w:rsidP="00D33608">
      <w:pPr>
        <w:ind w:left="-709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D33608">
        <w:rPr>
          <w:rFonts w:ascii="Comic Sans MS" w:hAnsi="Comic Sans MS"/>
          <w:color w:val="00B050"/>
        </w:rPr>
        <w:t>• Understanding number</w:t>
      </w:r>
    </w:p>
    <w:p w:rsidR="00D33608" w:rsidRDefault="00D33608" w:rsidP="00D33608">
      <w:pPr>
        <w:ind w:left="-709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D33608" w:rsidRDefault="00F07FF9" w:rsidP="00D33608">
      <w:pPr>
        <w:ind w:left="-709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D33608">
        <w:rPr>
          <w:rFonts w:ascii="Comic Sans MS" w:hAnsi="Comic Sans MS"/>
          <w:b/>
          <w:color w:val="00B050"/>
          <w:sz w:val="24"/>
          <w:szCs w:val="24"/>
          <w:u w:val="single"/>
        </w:rPr>
        <w:t>PROVISION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>Use of symbols, larger print, colour coding, multi</w:t>
      </w:r>
      <w:r w:rsidR="00D33608">
        <w:rPr>
          <w:rFonts w:ascii="Comic Sans MS" w:hAnsi="Comic Sans MS"/>
          <w:color w:val="00B050"/>
        </w:rPr>
        <w:t>-</w:t>
      </w:r>
      <w:r w:rsidRPr="00D33608">
        <w:rPr>
          <w:rFonts w:ascii="Comic Sans MS" w:hAnsi="Comic Sans MS"/>
          <w:color w:val="00B050"/>
        </w:rPr>
        <w:t xml:space="preserve">sensory reinforcement.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• Use of overlays, coloured paper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• A greater emphasis on modelling and scaffolding for learning – smaller visual steps.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• Use word banks which include pictures.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>• A working wall showing each lesson’s focus and how successive lessons or topics link together to develop a mind map, including symbols, images or objects to make it more accessible. Repeat or display important information.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 • Use videos to show the children the expectations in a clear way, use ICT to allow them to re-watch if needed, step by step – not having to rely on their short, or long term memories.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• New learning fits into the framework of what the pupil already knows – explicit links to prior learning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• Smart grouping – pairing with a more able reader/writer.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• Build in lots of repetition.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>• Give additional time for processing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 • Use of task boards – tick list of steps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• Remove writing/reading expectations – use multiple choice, use pictures </w:t>
      </w:r>
    </w:p>
    <w:p w:rsidR="0002360A" w:rsidRPr="00D33608" w:rsidRDefault="00EE2F15" w:rsidP="00D33608">
      <w:pPr>
        <w:ind w:left="-709"/>
        <w:jc w:val="both"/>
        <w:rPr>
          <w:rFonts w:ascii="Comic Sans MS" w:hAnsi="Comic Sans MS"/>
          <w:color w:val="00B050"/>
        </w:rPr>
      </w:pPr>
      <w:r w:rsidRPr="00D33608">
        <w:rPr>
          <w:rFonts w:ascii="Comic Sans MS" w:hAnsi="Comic Sans MS"/>
          <w:color w:val="00B050"/>
        </w:rPr>
        <w:t xml:space="preserve">• Alternative methods of recording – drawing, voice recording, typing, mind maps, symbols, use of a scribe, matching activity, sticking activity, missing words </w:t>
      </w:r>
    </w:p>
    <w:p w:rsidR="00EE2F15" w:rsidRPr="00D33608" w:rsidRDefault="00EE2F15" w:rsidP="00D33608">
      <w:pPr>
        <w:ind w:left="-709"/>
        <w:jc w:val="both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D33608">
        <w:rPr>
          <w:rFonts w:ascii="Comic Sans MS" w:hAnsi="Comic Sans MS"/>
          <w:color w:val="00B050"/>
        </w:rPr>
        <w:t>• Minimise copying from the board</w:t>
      </w:r>
    </w:p>
    <w:p w:rsidR="00D33608" w:rsidRDefault="00D33608" w:rsidP="00D33608">
      <w:pPr>
        <w:ind w:left="-709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8F6B5E" w:rsidRPr="00D33608" w:rsidRDefault="008F6B5E" w:rsidP="00D33608">
      <w:pPr>
        <w:ind w:left="-709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D33608">
        <w:rPr>
          <w:rFonts w:ascii="Comic Sans MS" w:hAnsi="Comic Sans MS"/>
          <w:b/>
          <w:color w:val="0070C0"/>
          <w:sz w:val="24"/>
          <w:szCs w:val="24"/>
          <w:u w:val="single"/>
        </w:rPr>
        <w:t>COMMUNICATION AND INTERACTION</w:t>
      </w:r>
    </w:p>
    <w:p w:rsidR="00D33608" w:rsidRDefault="00D33608" w:rsidP="00D33608">
      <w:pPr>
        <w:ind w:left="-709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D33608" w:rsidRDefault="00F07FF9" w:rsidP="00D33608">
      <w:pPr>
        <w:ind w:left="-709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D33608">
        <w:rPr>
          <w:rFonts w:ascii="Comic Sans MS" w:hAnsi="Comic Sans MS"/>
          <w:b/>
          <w:color w:val="0070C0"/>
          <w:sz w:val="24"/>
          <w:szCs w:val="24"/>
          <w:u w:val="single"/>
        </w:rPr>
        <w:t>LEARNING CHALLENGES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Being able to use expressive language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>• Understanding and using new topic vocabulary.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 • Word finding difficulties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• Following instructions and sequences.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• Levels of concentration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• Retention of new vocabulary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D33608">
        <w:rPr>
          <w:rFonts w:ascii="Comic Sans MS" w:hAnsi="Comic Sans MS"/>
          <w:color w:val="0070C0"/>
        </w:rPr>
        <w:t>• Learning and understanding mathematical vocabulary</w:t>
      </w:r>
    </w:p>
    <w:p w:rsidR="00D33608" w:rsidRDefault="00D33608" w:rsidP="00D33608">
      <w:pPr>
        <w:ind w:left="-709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D33608" w:rsidRDefault="00F07FF9" w:rsidP="00D33608">
      <w:pPr>
        <w:ind w:left="-709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D33608">
        <w:rPr>
          <w:rFonts w:ascii="Comic Sans MS" w:hAnsi="Comic Sans MS"/>
          <w:b/>
          <w:color w:val="0070C0"/>
          <w:sz w:val="24"/>
          <w:szCs w:val="24"/>
          <w:u w:val="single"/>
        </w:rPr>
        <w:t>PROVISION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• Use different forms of communication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>•</w:t>
      </w:r>
      <w:r w:rsidR="00D33608">
        <w:rPr>
          <w:rFonts w:ascii="Comic Sans MS" w:hAnsi="Comic Sans MS"/>
          <w:color w:val="0070C0"/>
        </w:rPr>
        <w:t xml:space="preserve"> </w:t>
      </w:r>
      <w:r w:rsidRPr="00D33608">
        <w:rPr>
          <w:rFonts w:ascii="Comic Sans MS" w:hAnsi="Comic Sans MS"/>
          <w:color w:val="0070C0"/>
        </w:rPr>
        <w:t xml:space="preserve">Have pre-arranged prompts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• Use visual support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• Pre-teaching of new vocabulary prior to the lesson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• Limit vocabulary to that which is necessary to ensure progress </w:t>
      </w:r>
    </w:p>
    <w:p w:rsidR="008C50C2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• Limit instructions – use short steps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• Social stories.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>• Children are allowed time to discuss the answers to questions, and evaluate work with peers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 • Children with communication impairments are given time to think about questions before being required to respond.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• Range of multi-sensory approaches to support language – symbols, pictures, concrete apparatus,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>• Prompt cards to help with understanding of question words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 • Word finding strategies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0070C0"/>
        </w:rPr>
      </w:pPr>
      <w:r w:rsidRPr="00D33608">
        <w:rPr>
          <w:rFonts w:ascii="Comic Sans MS" w:hAnsi="Comic Sans MS"/>
          <w:color w:val="0070C0"/>
        </w:rPr>
        <w:t xml:space="preserve"> • Support written work if child has limited language – matching activity, missing words, sticking activities, scribes, drawings, mind map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D33608">
        <w:rPr>
          <w:rFonts w:ascii="Comic Sans MS" w:hAnsi="Comic Sans MS"/>
          <w:color w:val="0070C0"/>
        </w:rPr>
        <w:t>• Plan wording of questions carefully, avoiding complex vocabulary and sentence structures. Prepare questions in different styles/levels</w:t>
      </w:r>
    </w:p>
    <w:p w:rsidR="00D33608" w:rsidRDefault="00D33608" w:rsidP="00D33608">
      <w:pPr>
        <w:ind w:left="-709"/>
        <w:jc w:val="both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F07FF9" w:rsidRPr="00D33608" w:rsidRDefault="00F07FF9" w:rsidP="00D33608">
      <w:pPr>
        <w:ind w:left="-709"/>
        <w:jc w:val="both"/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D33608">
        <w:rPr>
          <w:rFonts w:ascii="Comic Sans MS" w:hAnsi="Comic Sans MS"/>
          <w:b/>
          <w:color w:val="FF0000"/>
          <w:sz w:val="24"/>
          <w:szCs w:val="24"/>
          <w:u w:val="single"/>
        </w:rPr>
        <w:t>PHYSICAL/SENSORY</w:t>
      </w:r>
    </w:p>
    <w:p w:rsidR="00D33608" w:rsidRDefault="00D33608" w:rsidP="00D33608">
      <w:pPr>
        <w:ind w:left="-709"/>
        <w:jc w:val="both"/>
        <w:rPr>
          <w:rFonts w:ascii="Comic Sans MS" w:hAnsi="Comic Sans MS"/>
          <w:b/>
          <w:color w:val="FF0000"/>
          <w:u w:val="single"/>
        </w:rPr>
      </w:pPr>
    </w:p>
    <w:p w:rsidR="00E2341C" w:rsidRPr="00D33608" w:rsidRDefault="00E2341C" w:rsidP="00D33608">
      <w:pPr>
        <w:ind w:left="-709"/>
        <w:jc w:val="both"/>
        <w:rPr>
          <w:rFonts w:ascii="Comic Sans MS" w:hAnsi="Comic Sans MS"/>
          <w:b/>
          <w:color w:val="FF0000"/>
          <w:u w:val="single"/>
        </w:rPr>
      </w:pPr>
      <w:r w:rsidRPr="00D33608">
        <w:rPr>
          <w:rFonts w:ascii="Comic Sans MS" w:hAnsi="Comic Sans MS"/>
          <w:b/>
          <w:color w:val="FF0000"/>
          <w:u w:val="single"/>
        </w:rPr>
        <w:t>LEARNING CHALLENGES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>Videos with over stimulating or challenging themes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 • Difficulties with fine and gross motor skills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• Difficulties with planning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• Organisational skills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• Hearing impairment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• Visual impairment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• Colour vision deficiencies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b/>
          <w:color w:val="FF0000"/>
          <w:u w:val="single"/>
        </w:rPr>
      </w:pPr>
      <w:r w:rsidRPr="00D33608">
        <w:rPr>
          <w:rFonts w:ascii="Comic Sans MS" w:hAnsi="Comic Sans MS"/>
          <w:color w:val="FF0000"/>
        </w:rPr>
        <w:t>• Physical needs</w:t>
      </w:r>
    </w:p>
    <w:p w:rsidR="00D33608" w:rsidRDefault="00D33608" w:rsidP="00D33608">
      <w:pPr>
        <w:ind w:left="-709"/>
        <w:jc w:val="both"/>
        <w:rPr>
          <w:rFonts w:ascii="Comic Sans MS" w:hAnsi="Comic Sans MS"/>
          <w:b/>
          <w:color w:val="FF0000"/>
          <w:u w:val="single"/>
        </w:rPr>
      </w:pPr>
    </w:p>
    <w:p w:rsidR="00E2341C" w:rsidRPr="00D33608" w:rsidRDefault="00E2341C" w:rsidP="00D33608">
      <w:pPr>
        <w:ind w:left="-709"/>
        <w:jc w:val="both"/>
        <w:rPr>
          <w:rFonts w:ascii="Comic Sans MS" w:hAnsi="Comic Sans MS"/>
          <w:b/>
          <w:color w:val="FF0000"/>
          <w:u w:val="single"/>
        </w:rPr>
      </w:pPr>
      <w:r w:rsidRPr="00D33608">
        <w:rPr>
          <w:rFonts w:ascii="Comic Sans MS" w:hAnsi="Comic Sans MS"/>
          <w:b/>
          <w:color w:val="FF0000"/>
          <w:u w:val="single"/>
        </w:rPr>
        <w:t>PROVISION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Provide sources and themes which are matched to the needs of the child. </w:t>
      </w:r>
      <w:proofErr w:type="gramStart"/>
      <w:r w:rsidRPr="00D33608">
        <w:rPr>
          <w:rFonts w:ascii="Comic Sans MS" w:hAnsi="Comic Sans MS"/>
          <w:color w:val="FF0000"/>
        </w:rPr>
        <w:t>i.e</w:t>
      </w:r>
      <w:proofErr w:type="gramEnd"/>
      <w:r w:rsidRPr="00D33608">
        <w:rPr>
          <w:rFonts w:ascii="Comic Sans MS" w:hAnsi="Comic Sans MS"/>
          <w:color w:val="FF0000"/>
        </w:rPr>
        <w:t xml:space="preserve">. enlarged sources/visuals/IT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>• Support of the child to avoid conflict/sensory overload – consider ear defenders, a quiet space to work in/an effective way for a child to communicate any distress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 • Adapted equipment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• Consider seating position for hearing/vision impaired pupils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• Consider lighting/blinds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• Multi-sensory learning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>• Reduce need to copy from board (visual impairment)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 • Attach paper to desk with masking tape to avoid having to hold with one hand and write with the other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• Allow the child plenty of space to work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• Gain pupil’s attention before important information is given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FF0000"/>
        </w:rPr>
      </w:pPr>
      <w:r w:rsidRPr="00D33608">
        <w:rPr>
          <w:rFonts w:ascii="Comic Sans MS" w:hAnsi="Comic Sans MS"/>
          <w:color w:val="FF0000"/>
        </w:rPr>
        <w:t xml:space="preserve">• Keep background noise to a minimum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b/>
          <w:color w:val="FF0000"/>
          <w:u w:val="single"/>
        </w:rPr>
      </w:pPr>
      <w:r w:rsidRPr="00D33608">
        <w:rPr>
          <w:rFonts w:ascii="Comic Sans MS" w:hAnsi="Comic Sans MS"/>
          <w:color w:val="FF0000"/>
        </w:rPr>
        <w:t>• Reduce visual information</w:t>
      </w:r>
    </w:p>
    <w:p w:rsidR="00D33608" w:rsidRDefault="00D33608" w:rsidP="00D33608">
      <w:pPr>
        <w:ind w:left="-709"/>
        <w:jc w:val="both"/>
        <w:rPr>
          <w:rFonts w:ascii="Comic Sans MS" w:hAnsi="Comic Sans MS"/>
          <w:b/>
          <w:color w:val="7030A0"/>
          <w:u w:val="single"/>
        </w:rPr>
      </w:pPr>
    </w:p>
    <w:p w:rsidR="00E2341C" w:rsidRPr="00D33608" w:rsidRDefault="00E2341C" w:rsidP="00D33608">
      <w:pPr>
        <w:ind w:left="-709"/>
        <w:jc w:val="both"/>
        <w:rPr>
          <w:rFonts w:ascii="Comic Sans MS" w:hAnsi="Comic Sans MS"/>
          <w:b/>
          <w:color w:val="7030A0"/>
          <w:u w:val="single"/>
        </w:rPr>
      </w:pPr>
      <w:r w:rsidRPr="00D33608">
        <w:rPr>
          <w:rFonts w:ascii="Comic Sans MS" w:hAnsi="Comic Sans MS"/>
          <w:b/>
          <w:color w:val="7030A0"/>
          <w:u w:val="single"/>
        </w:rPr>
        <w:t>SOCIAL, EMOTIONAL AND MENTAL HEALTH</w:t>
      </w:r>
    </w:p>
    <w:p w:rsidR="00D33608" w:rsidRDefault="00D33608" w:rsidP="00D33608">
      <w:pPr>
        <w:ind w:left="-709"/>
        <w:jc w:val="both"/>
        <w:rPr>
          <w:rFonts w:ascii="Comic Sans MS" w:hAnsi="Comic Sans MS"/>
          <w:b/>
          <w:color w:val="7030A0"/>
          <w:u w:val="single"/>
        </w:rPr>
      </w:pPr>
    </w:p>
    <w:p w:rsidR="00E2341C" w:rsidRPr="00D33608" w:rsidRDefault="00E2341C" w:rsidP="00D33608">
      <w:pPr>
        <w:ind w:left="-709"/>
        <w:jc w:val="both"/>
        <w:rPr>
          <w:rFonts w:ascii="Comic Sans MS" w:hAnsi="Comic Sans MS"/>
          <w:b/>
          <w:color w:val="7030A0"/>
          <w:u w:val="single"/>
        </w:rPr>
      </w:pPr>
      <w:r w:rsidRPr="00D33608">
        <w:rPr>
          <w:rFonts w:ascii="Comic Sans MS" w:hAnsi="Comic Sans MS"/>
          <w:b/>
          <w:color w:val="7030A0"/>
          <w:u w:val="single"/>
        </w:rPr>
        <w:t>LEARNING CHALLENGES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 xml:space="preserve">Understanding own thoughts and contrasting with those of others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 xml:space="preserve">• Working effectively as part of a group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>• No resilience - feeling they aren’t any good – resulting in lack of care and effort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 xml:space="preserve"> • Difficulty concentrating and maintaining attention to a task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 xml:space="preserve">• Difficulties sitting still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b/>
          <w:color w:val="7030A0"/>
          <w:u w:val="single"/>
        </w:rPr>
      </w:pPr>
      <w:r w:rsidRPr="00D33608">
        <w:rPr>
          <w:rFonts w:ascii="Comic Sans MS" w:hAnsi="Comic Sans MS"/>
          <w:color w:val="7030A0"/>
        </w:rPr>
        <w:t>• Hypervigilance</w:t>
      </w:r>
    </w:p>
    <w:p w:rsidR="00D33608" w:rsidRDefault="00D33608" w:rsidP="00D33608">
      <w:pPr>
        <w:ind w:left="-709"/>
        <w:jc w:val="both"/>
        <w:rPr>
          <w:rFonts w:ascii="Comic Sans MS" w:hAnsi="Comic Sans MS"/>
          <w:b/>
          <w:color w:val="7030A0"/>
          <w:u w:val="single"/>
        </w:rPr>
      </w:pPr>
    </w:p>
    <w:p w:rsidR="00E2341C" w:rsidRPr="00D33608" w:rsidRDefault="00E2341C" w:rsidP="00D33608">
      <w:pPr>
        <w:ind w:left="-709"/>
        <w:jc w:val="both"/>
        <w:rPr>
          <w:rFonts w:ascii="Comic Sans MS" w:hAnsi="Comic Sans MS"/>
          <w:b/>
          <w:color w:val="7030A0"/>
          <w:u w:val="single"/>
        </w:rPr>
      </w:pPr>
      <w:r w:rsidRPr="00D33608">
        <w:rPr>
          <w:rFonts w:ascii="Comic Sans MS" w:hAnsi="Comic Sans MS"/>
          <w:b/>
          <w:color w:val="7030A0"/>
          <w:u w:val="single"/>
        </w:rPr>
        <w:t>PROVISION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 xml:space="preserve">• Working in a small group with a trusted adult for emotional support.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 xml:space="preserve">• Pre-teaching • Clear rules and expectations, consistent boundaries, rewards and sanctions.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 xml:space="preserve">• Praise the small steps and showcase their work – be proud.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 xml:space="preserve">• Chunking work into smaller steps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>• Visual support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 xml:space="preserve"> • Task boards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 xml:space="preserve">• Movement breaks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>• Use of fiddle toys/wobble cushions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 xml:space="preserve"> • Provide opportunities for multisensory learning 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>• Make sure equipment is accessible and labelled clearly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 xml:space="preserve"> • Use of </w:t>
      </w:r>
      <w:proofErr w:type="spellStart"/>
      <w:r w:rsidRPr="00D33608">
        <w:rPr>
          <w:rFonts w:ascii="Comic Sans MS" w:hAnsi="Comic Sans MS"/>
          <w:color w:val="7030A0"/>
        </w:rPr>
        <w:t>sandtimers</w:t>
      </w:r>
      <w:proofErr w:type="spellEnd"/>
      <w:r w:rsidRPr="00D33608">
        <w:rPr>
          <w:rFonts w:ascii="Comic Sans MS" w:hAnsi="Comic Sans MS"/>
          <w:color w:val="7030A0"/>
        </w:rPr>
        <w:t xml:space="preserve"> </w:t>
      </w:r>
      <w:bookmarkStart w:id="0" w:name="_GoBack"/>
      <w:bookmarkEnd w:id="0"/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>• Use of safe space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color w:val="7030A0"/>
        </w:rPr>
      </w:pPr>
      <w:r w:rsidRPr="00D33608">
        <w:rPr>
          <w:rFonts w:ascii="Comic Sans MS" w:hAnsi="Comic Sans MS"/>
          <w:color w:val="7030A0"/>
        </w:rPr>
        <w:t xml:space="preserve"> • The transition from whole-class to group or independent work, and back, is clearly signalled.</w:t>
      </w:r>
    </w:p>
    <w:p w:rsidR="0002360A" w:rsidRPr="00D33608" w:rsidRDefault="0002360A" w:rsidP="00D33608">
      <w:pPr>
        <w:ind w:left="-709"/>
        <w:jc w:val="both"/>
        <w:rPr>
          <w:rFonts w:ascii="Comic Sans MS" w:hAnsi="Comic Sans MS"/>
          <w:b/>
          <w:color w:val="7030A0"/>
          <w:u w:val="single"/>
        </w:rPr>
      </w:pPr>
      <w:r w:rsidRPr="00D33608">
        <w:rPr>
          <w:rFonts w:ascii="Comic Sans MS" w:hAnsi="Comic Sans MS"/>
          <w:color w:val="7030A0"/>
        </w:rPr>
        <w:t xml:space="preserve"> • Pupils encouraged to look back to previous work/photos/ records to see how much progress they have made</w:t>
      </w:r>
    </w:p>
    <w:p w:rsidR="00E02E04" w:rsidRPr="00D33608" w:rsidRDefault="00E02E04" w:rsidP="00D33608">
      <w:pPr>
        <w:ind w:left="-709"/>
        <w:jc w:val="both"/>
        <w:rPr>
          <w:rFonts w:ascii="Comic Sans MS" w:hAnsi="Comic Sans MS"/>
          <w:b/>
          <w:color w:val="7030A0"/>
          <w:sz w:val="24"/>
          <w:szCs w:val="24"/>
          <w:u w:val="single"/>
        </w:rPr>
      </w:pPr>
    </w:p>
    <w:sectPr w:rsidR="00E02E04" w:rsidRPr="00D33608" w:rsidSect="00D33608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076DF"/>
    <w:multiLevelType w:val="hybridMultilevel"/>
    <w:tmpl w:val="D756AEFA"/>
    <w:lvl w:ilvl="0" w:tplc="DB0E61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F9"/>
    <w:rsid w:val="0002360A"/>
    <w:rsid w:val="00430909"/>
    <w:rsid w:val="00764641"/>
    <w:rsid w:val="008603B4"/>
    <w:rsid w:val="008A5187"/>
    <w:rsid w:val="008C50C2"/>
    <w:rsid w:val="008F6B5E"/>
    <w:rsid w:val="00945851"/>
    <w:rsid w:val="00977C06"/>
    <w:rsid w:val="00B17F97"/>
    <w:rsid w:val="00C35289"/>
    <w:rsid w:val="00D33608"/>
    <w:rsid w:val="00E02E04"/>
    <w:rsid w:val="00E2341C"/>
    <w:rsid w:val="00EE2F15"/>
    <w:rsid w:val="00F07FF9"/>
    <w:rsid w:val="00FE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DE7E8"/>
  <w15:chartTrackingRefBased/>
  <w15:docId w15:val="{E1621948-5851-431A-A742-A375C3BA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Wilson-Thickens</dc:creator>
  <cp:keywords/>
  <dc:description/>
  <cp:lastModifiedBy>NDinsdale</cp:lastModifiedBy>
  <cp:revision>3</cp:revision>
  <dcterms:created xsi:type="dcterms:W3CDTF">2024-12-03T08:48:00Z</dcterms:created>
  <dcterms:modified xsi:type="dcterms:W3CDTF">2024-12-05T11:13:00Z</dcterms:modified>
</cp:coreProperties>
</file>