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D5683" w14:textId="63EBDB40" w:rsidR="00C44234" w:rsidRDefault="00427B88" w:rsidP="00936641">
      <w:pPr>
        <w:rPr>
          <w:rFonts w:ascii="Comic Sans MS" w:eastAsia="Calibri" w:hAnsi="Comic Sans MS" w:cs="Calibri Light"/>
          <w:b/>
          <w:sz w:val="28"/>
          <w:szCs w:val="28"/>
          <w:lang w:eastAsia="en-US"/>
        </w:rPr>
      </w:pPr>
      <w:r w:rsidRPr="002D1688">
        <w:rPr>
          <w:rFonts w:eastAsiaTheme="minorEastAsia"/>
          <w:noProof/>
        </w:rPr>
        <mc:AlternateContent>
          <mc:Choice Requires="wps">
            <w:drawing>
              <wp:anchor distT="0" distB="0" distL="114300" distR="114300" simplePos="0" relativeHeight="251702784" behindDoc="0" locked="0" layoutInCell="1" allowOverlap="1" wp14:anchorId="3985D0FB" wp14:editId="0A6889DC">
                <wp:simplePos x="0" y="0"/>
                <wp:positionH relativeFrom="margin">
                  <wp:align>left</wp:align>
                </wp:positionH>
                <wp:positionV relativeFrom="paragraph">
                  <wp:posOffset>375285</wp:posOffset>
                </wp:positionV>
                <wp:extent cx="6000750" cy="9439275"/>
                <wp:effectExtent l="19050" t="19050" r="19050" b="28575"/>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9439275"/>
                        </a:xfrm>
                        <a:prstGeom prst="roundRect">
                          <a:avLst>
                            <a:gd name="adj" fmla="val 16667"/>
                          </a:avLst>
                        </a:prstGeom>
                        <a:solidFill>
                          <a:srgbClr val="FFFFFF"/>
                        </a:solidFill>
                        <a:ln w="38100">
                          <a:solidFill>
                            <a:srgbClr val="002060"/>
                          </a:solidFill>
                          <a:round/>
                          <a:headEnd/>
                          <a:tailEnd/>
                        </a:ln>
                      </wps:spPr>
                      <wps:txbx>
                        <w:txbxContent>
                          <w:p w14:paraId="0A7848F7" w14:textId="77777777" w:rsidR="008000BD" w:rsidRPr="00C210D0" w:rsidRDefault="008000BD" w:rsidP="00936641">
                            <w:pPr>
                              <w:jc w:val="center"/>
                              <w:rPr>
                                <w:rFonts w:ascii="Tahoma" w:hAnsi="Tahoma" w:cs="Tahoma"/>
                                <w:sz w:val="56"/>
                              </w:rPr>
                            </w:pPr>
                          </w:p>
                          <w:p w14:paraId="4393DA09" w14:textId="53CCB1C5" w:rsidR="008000BD" w:rsidRDefault="00427B88" w:rsidP="00936641">
                            <w:pPr>
                              <w:pStyle w:val="Title"/>
                              <w:jc w:val="center"/>
                              <w:rPr>
                                <w:sz w:val="96"/>
                                <w:szCs w:val="96"/>
                              </w:rPr>
                            </w:pPr>
                            <w:r>
                              <w:rPr>
                                <w:noProof/>
                              </w:rPr>
                              <w:drawing>
                                <wp:inline distT="0" distB="0" distL="0" distR="0" wp14:anchorId="6ECCBE89" wp14:editId="3FB68428">
                                  <wp:extent cx="3409200" cy="23832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1A206EDA" w14:textId="77777777" w:rsidR="008000BD" w:rsidRPr="001D13E8" w:rsidRDefault="008000BD" w:rsidP="00936641"/>
                          <w:p w14:paraId="69496407" w14:textId="77777777" w:rsidR="008000BD" w:rsidRDefault="008000BD" w:rsidP="00936641">
                            <w:pPr>
                              <w:pStyle w:val="Title"/>
                              <w:jc w:val="center"/>
                              <w:rPr>
                                <w:rFonts w:ascii="Comic Sans MS" w:hAnsi="Comic Sans MS"/>
                                <w:sz w:val="72"/>
                                <w:szCs w:val="96"/>
                              </w:rPr>
                            </w:pPr>
                          </w:p>
                          <w:p w14:paraId="3F8F61A5" w14:textId="77777777" w:rsidR="00864398" w:rsidRDefault="00E41B47" w:rsidP="00936641">
                            <w:pPr>
                              <w:pStyle w:val="Title"/>
                              <w:jc w:val="center"/>
                              <w:rPr>
                                <w:rFonts w:ascii="Comic Sans MS" w:hAnsi="Comic Sans MS"/>
                                <w:sz w:val="72"/>
                                <w:szCs w:val="96"/>
                              </w:rPr>
                            </w:pPr>
                            <w:r>
                              <w:rPr>
                                <w:rFonts w:ascii="Comic Sans MS" w:hAnsi="Comic Sans MS"/>
                                <w:sz w:val="72"/>
                                <w:szCs w:val="96"/>
                              </w:rPr>
                              <w:t>Anti-Bullying</w:t>
                            </w:r>
                            <w:r w:rsidR="00864398">
                              <w:rPr>
                                <w:rFonts w:ascii="Comic Sans MS" w:hAnsi="Comic Sans MS"/>
                                <w:sz w:val="72"/>
                                <w:szCs w:val="96"/>
                              </w:rPr>
                              <w:t xml:space="preserve"> </w:t>
                            </w:r>
                          </w:p>
                          <w:p w14:paraId="7AA1CF81" w14:textId="77777777" w:rsidR="00E41B47" w:rsidRDefault="00864398" w:rsidP="00936641">
                            <w:pPr>
                              <w:pStyle w:val="Title"/>
                              <w:jc w:val="center"/>
                              <w:rPr>
                                <w:rFonts w:ascii="Comic Sans MS" w:hAnsi="Comic Sans MS"/>
                                <w:sz w:val="72"/>
                                <w:szCs w:val="96"/>
                              </w:rPr>
                            </w:pPr>
                            <w:r>
                              <w:rPr>
                                <w:rFonts w:ascii="Comic Sans MS" w:hAnsi="Comic Sans MS"/>
                                <w:sz w:val="72"/>
                                <w:szCs w:val="96"/>
                              </w:rPr>
                              <w:t>(Children)</w:t>
                            </w:r>
                          </w:p>
                          <w:p w14:paraId="2CA27C87" w14:textId="77777777" w:rsidR="00864398" w:rsidRPr="00864398" w:rsidRDefault="00864398" w:rsidP="00864398">
                            <w:pPr>
                              <w:rPr>
                                <w:lang w:eastAsia="en-US"/>
                              </w:rPr>
                            </w:pPr>
                          </w:p>
                          <w:p w14:paraId="709019D6" w14:textId="77777777" w:rsidR="008000BD" w:rsidRPr="00843DC2" w:rsidRDefault="008000BD" w:rsidP="00936641">
                            <w:pPr>
                              <w:pStyle w:val="Title"/>
                              <w:jc w:val="center"/>
                              <w:rPr>
                                <w:rFonts w:ascii="Comic Sans MS" w:hAnsi="Comic Sans MS"/>
                                <w:sz w:val="72"/>
                                <w:szCs w:val="96"/>
                              </w:rPr>
                            </w:pPr>
                            <w:r>
                              <w:rPr>
                                <w:rFonts w:ascii="Comic Sans MS" w:hAnsi="Comic Sans MS"/>
                                <w:sz w:val="72"/>
                                <w:szCs w:val="96"/>
                              </w:rPr>
                              <w:t xml:space="preserve"> Policy</w:t>
                            </w:r>
                          </w:p>
                          <w:p w14:paraId="633C1BEE" w14:textId="77777777" w:rsidR="008000BD" w:rsidRDefault="008000BD" w:rsidP="00936641">
                            <w:pPr>
                              <w:pStyle w:val="Title"/>
                              <w:jc w:val="center"/>
                              <w:rPr>
                                <w:rFonts w:ascii="Comic Sans MS" w:hAnsi="Comic Sans MS"/>
                                <w:sz w:val="36"/>
                                <w:szCs w:val="40"/>
                              </w:rPr>
                            </w:pPr>
                          </w:p>
                          <w:p w14:paraId="1408569A" w14:textId="77777777" w:rsidR="008000BD" w:rsidRDefault="008000BD" w:rsidP="00936641">
                            <w:pPr>
                              <w:pStyle w:val="Title"/>
                              <w:jc w:val="center"/>
                              <w:rPr>
                                <w:rFonts w:ascii="Comic Sans MS" w:hAnsi="Comic Sans MS"/>
                                <w:sz w:val="36"/>
                                <w:szCs w:val="40"/>
                              </w:rPr>
                            </w:pPr>
                          </w:p>
                          <w:p w14:paraId="1EEEFCF5" w14:textId="77777777" w:rsidR="008000BD" w:rsidRDefault="008000BD" w:rsidP="00936641">
                            <w:pPr>
                              <w:pStyle w:val="Title"/>
                              <w:jc w:val="center"/>
                              <w:rPr>
                                <w:rFonts w:ascii="Comic Sans MS" w:hAnsi="Comic Sans MS"/>
                                <w:sz w:val="36"/>
                                <w:szCs w:val="40"/>
                              </w:rPr>
                            </w:pPr>
                          </w:p>
                          <w:p w14:paraId="516B0085" w14:textId="77777777" w:rsidR="008000BD" w:rsidRPr="00843DC2" w:rsidRDefault="008000BD"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0FFCD07" w14:textId="77777777" w:rsidR="008000BD" w:rsidRPr="00843DC2" w:rsidRDefault="008000BD" w:rsidP="00936641">
                            <w:pPr>
                              <w:jc w:val="center"/>
                              <w:rPr>
                                <w:rFonts w:ascii="Comic Sans MS" w:hAnsi="Comic Sans MS"/>
                                <w:sz w:val="20"/>
                              </w:rPr>
                            </w:pPr>
                          </w:p>
                          <w:p w14:paraId="40694FCC" w14:textId="77777777" w:rsidR="008000BD" w:rsidRPr="00843DC2" w:rsidRDefault="008000BD" w:rsidP="00936641">
                            <w:pPr>
                              <w:rPr>
                                <w:rFonts w:ascii="Comic Sans MS" w:hAnsi="Comic Sans MS"/>
                                <w:sz w:val="20"/>
                              </w:rPr>
                            </w:pPr>
                          </w:p>
                          <w:p w14:paraId="23271F2D" w14:textId="77777777" w:rsidR="008000BD" w:rsidRPr="00843DC2" w:rsidRDefault="008000BD" w:rsidP="00936641">
                            <w:pPr>
                              <w:rPr>
                                <w:rFonts w:ascii="Comic Sans MS" w:hAnsi="Comic Sans MS"/>
                              </w:rPr>
                            </w:pPr>
                          </w:p>
                          <w:p w14:paraId="4FFDA55E" w14:textId="77777777" w:rsidR="00427B88" w:rsidRDefault="00427B88" w:rsidP="00936641">
                            <w:pPr>
                              <w:tabs>
                                <w:tab w:val="center" w:pos="8931"/>
                              </w:tabs>
                              <w:ind w:left="-426"/>
                              <w:jc w:val="center"/>
                              <w:rPr>
                                <w:rFonts w:ascii="Comic Sans MS" w:hAnsi="Comic Sans MS"/>
                                <w:sz w:val="28"/>
                                <w:szCs w:val="44"/>
                              </w:rPr>
                            </w:pPr>
                          </w:p>
                          <w:p w14:paraId="201993D3" w14:textId="77777777" w:rsidR="00427B88" w:rsidRDefault="00427B88" w:rsidP="00936641">
                            <w:pPr>
                              <w:tabs>
                                <w:tab w:val="center" w:pos="8931"/>
                              </w:tabs>
                              <w:ind w:left="-426"/>
                              <w:jc w:val="center"/>
                              <w:rPr>
                                <w:rFonts w:ascii="Comic Sans MS" w:hAnsi="Comic Sans MS"/>
                                <w:sz w:val="28"/>
                                <w:szCs w:val="44"/>
                              </w:rPr>
                            </w:pPr>
                          </w:p>
                          <w:p w14:paraId="38ADB88F" w14:textId="2D1E3C8C" w:rsidR="00D10B7F" w:rsidRDefault="008000BD"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427B88">
                              <w:rPr>
                                <w:rFonts w:ascii="Comic Sans MS" w:hAnsi="Comic Sans MS"/>
                                <w:sz w:val="28"/>
                                <w:szCs w:val="44"/>
                              </w:rPr>
                              <w:t>01</w:t>
                            </w:r>
                            <w:r w:rsidR="00863062">
                              <w:rPr>
                                <w:rFonts w:ascii="Comic Sans MS" w:hAnsi="Comic Sans MS"/>
                                <w:sz w:val="28"/>
                                <w:szCs w:val="44"/>
                              </w:rPr>
                              <w:t>/03/202</w:t>
                            </w:r>
                            <w:r w:rsidR="00427B88">
                              <w:rPr>
                                <w:rFonts w:ascii="Comic Sans MS" w:hAnsi="Comic Sans MS"/>
                                <w:sz w:val="28"/>
                                <w:szCs w:val="44"/>
                              </w:rPr>
                              <w:t>5</w:t>
                            </w:r>
                          </w:p>
                          <w:p w14:paraId="7B8E2854" w14:textId="666D1DC4" w:rsidR="008000BD" w:rsidRPr="00E60820" w:rsidRDefault="00D10B7F" w:rsidP="00936641">
                            <w:pPr>
                              <w:tabs>
                                <w:tab w:val="center" w:pos="8931"/>
                              </w:tabs>
                              <w:ind w:left="-426"/>
                              <w:jc w:val="center"/>
                              <w:rPr>
                                <w:rFonts w:ascii="Comic Sans MS" w:hAnsi="Comic Sans MS"/>
                                <w:szCs w:val="44"/>
                              </w:rPr>
                            </w:pPr>
                            <w:r>
                              <w:rPr>
                                <w:rFonts w:ascii="Comic Sans MS" w:hAnsi="Comic Sans MS"/>
                                <w:sz w:val="28"/>
                                <w:szCs w:val="44"/>
                              </w:rPr>
                              <w:t>P</w:t>
                            </w:r>
                            <w:r w:rsidR="008000BD">
                              <w:rPr>
                                <w:rFonts w:ascii="Comic Sans MS" w:hAnsi="Comic Sans MS"/>
                                <w:sz w:val="28"/>
                                <w:szCs w:val="44"/>
                              </w:rPr>
                              <w:t>olicy</w:t>
                            </w:r>
                            <w:r w:rsidR="008000BD" w:rsidRPr="00E60820">
                              <w:rPr>
                                <w:rFonts w:ascii="Comic Sans MS" w:hAnsi="Comic Sans MS"/>
                                <w:sz w:val="28"/>
                                <w:szCs w:val="44"/>
                              </w:rPr>
                              <w:t xml:space="preserve"> Review </w:t>
                            </w:r>
                            <w:proofErr w:type="gramStart"/>
                            <w:r w:rsidR="008000BD" w:rsidRPr="00E60820">
                              <w:rPr>
                                <w:rFonts w:ascii="Comic Sans MS" w:hAnsi="Comic Sans MS"/>
                                <w:sz w:val="28"/>
                                <w:szCs w:val="44"/>
                              </w:rPr>
                              <w:t>Date :</w:t>
                            </w:r>
                            <w:proofErr w:type="gramEnd"/>
                            <w:r w:rsidR="008000BD" w:rsidRPr="00E60820">
                              <w:rPr>
                                <w:rFonts w:ascii="Comic Sans MS" w:hAnsi="Comic Sans MS"/>
                                <w:sz w:val="28"/>
                                <w:szCs w:val="44"/>
                              </w:rPr>
                              <w:t xml:space="preserve"> </w:t>
                            </w:r>
                            <w:r>
                              <w:rPr>
                                <w:rFonts w:ascii="Comic Sans MS" w:hAnsi="Comic Sans MS"/>
                                <w:sz w:val="28"/>
                                <w:szCs w:val="44"/>
                              </w:rPr>
                              <w:t>1</w:t>
                            </w:r>
                            <w:r w:rsidR="00863062">
                              <w:rPr>
                                <w:rFonts w:ascii="Comic Sans MS" w:hAnsi="Comic Sans MS"/>
                                <w:sz w:val="28"/>
                                <w:szCs w:val="44"/>
                              </w:rPr>
                              <w:t>4/0</w:t>
                            </w:r>
                            <w:r w:rsidR="00427B88">
                              <w:rPr>
                                <w:rFonts w:ascii="Comic Sans MS" w:hAnsi="Comic Sans MS"/>
                                <w:sz w:val="28"/>
                                <w:szCs w:val="44"/>
                              </w:rPr>
                              <w:t>9</w:t>
                            </w:r>
                            <w:r w:rsidR="00863062">
                              <w:rPr>
                                <w:rFonts w:ascii="Comic Sans MS" w:hAnsi="Comic Sans MS"/>
                                <w:sz w:val="28"/>
                                <w:szCs w:val="44"/>
                              </w:rPr>
                              <w:t>/202</w:t>
                            </w:r>
                            <w:r w:rsidR="00427B88">
                              <w:rPr>
                                <w:rFonts w:ascii="Comic Sans MS" w:hAnsi="Comic Sans MS"/>
                                <w:sz w:val="28"/>
                                <w:szCs w:val="44"/>
                              </w:rPr>
                              <w:t>6</w:t>
                            </w:r>
                          </w:p>
                          <w:p w14:paraId="17AE0B50" w14:textId="77777777" w:rsidR="008000BD" w:rsidRDefault="008000BD" w:rsidP="00936641"/>
                          <w:p w14:paraId="0AF4CC04" w14:textId="77777777" w:rsidR="008000BD" w:rsidRDefault="008000BD" w:rsidP="00936641"/>
                          <w:p w14:paraId="6C4361A9" w14:textId="77777777" w:rsidR="008000BD" w:rsidRDefault="008000BD" w:rsidP="00936641"/>
                          <w:p w14:paraId="700670AD" w14:textId="77777777" w:rsidR="008000BD" w:rsidRDefault="008000BD" w:rsidP="00936641"/>
                          <w:p w14:paraId="421D866C" w14:textId="77777777" w:rsidR="008000BD" w:rsidRDefault="008000BD" w:rsidP="00936641"/>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85D0FB" id="Rounded Rectangle 2" o:spid="_x0000_s1026" style="position:absolute;margin-left:0;margin-top:29.55pt;width:472.5pt;height:743.25pt;z-index:251702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" strokecolor="#002060" strokeweight="3pt">
                <v:textbox inset=".5mm,.3mm,.5mm,.3mm">
                  <w:txbxContent>
                    <w:p w14:paraId="0A7848F7" w14:textId="77777777" w:rsidR="008000BD" w:rsidRPr="00C210D0" w:rsidRDefault="008000BD" w:rsidP="00936641">
                      <w:pPr>
                        <w:jc w:val="center"/>
                        <w:rPr>
                          <w:rFonts w:ascii="Tahoma" w:hAnsi="Tahoma" w:cs="Tahoma"/>
                          <w:sz w:val="56"/>
                        </w:rPr>
                      </w:pPr>
                    </w:p>
                    <w:p w14:paraId="4393DA09" w14:textId="53CCB1C5" w:rsidR="008000BD" w:rsidRDefault="00427B88" w:rsidP="00936641">
                      <w:pPr>
                        <w:pStyle w:val="Title"/>
                        <w:jc w:val="center"/>
                        <w:rPr>
                          <w:sz w:val="96"/>
                          <w:szCs w:val="96"/>
                        </w:rPr>
                      </w:pPr>
                      <w:r>
                        <w:rPr>
                          <w:noProof/>
                        </w:rPr>
                        <w:drawing>
                          <wp:inline distT="0" distB="0" distL="0" distR="0" wp14:anchorId="6ECCBE89" wp14:editId="3FB68428">
                            <wp:extent cx="3409200" cy="23832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1A206EDA" w14:textId="77777777" w:rsidR="008000BD" w:rsidRPr="001D13E8" w:rsidRDefault="008000BD" w:rsidP="00936641"/>
                    <w:p w14:paraId="69496407" w14:textId="77777777" w:rsidR="008000BD" w:rsidRDefault="008000BD" w:rsidP="00936641">
                      <w:pPr>
                        <w:pStyle w:val="Title"/>
                        <w:jc w:val="center"/>
                        <w:rPr>
                          <w:rFonts w:ascii="Comic Sans MS" w:hAnsi="Comic Sans MS"/>
                          <w:sz w:val="72"/>
                          <w:szCs w:val="96"/>
                        </w:rPr>
                      </w:pPr>
                    </w:p>
                    <w:p w14:paraId="3F8F61A5" w14:textId="77777777" w:rsidR="00864398" w:rsidRDefault="00E41B47" w:rsidP="00936641">
                      <w:pPr>
                        <w:pStyle w:val="Title"/>
                        <w:jc w:val="center"/>
                        <w:rPr>
                          <w:rFonts w:ascii="Comic Sans MS" w:hAnsi="Comic Sans MS"/>
                          <w:sz w:val="72"/>
                          <w:szCs w:val="96"/>
                        </w:rPr>
                      </w:pPr>
                      <w:r>
                        <w:rPr>
                          <w:rFonts w:ascii="Comic Sans MS" w:hAnsi="Comic Sans MS"/>
                          <w:sz w:val="72"/>
                          <w:szCs w:val="96"/>
                        </w:rPr>
                        <w:t>Anti-Bullying</w:t>
                      </w:r>
                      <w:r w:rsidR="00864398">
                        <w:rPr>
                          <w:rFonts w:ascii="Comic Sans MS" w:hAnsi="Comic Sans MS"/>
                          <w:sz w:val="72"/>
                          <w:szCs w:val="96"/>
                        </w:rPr>
                        <w:t xml:space="preserve"> </w:t>
                      </w:r>
                    </w:p>
                    <w:p w14:paraId="7AA1CF81" w14:textId="77777777" w:rsidR="00E41B47" w:rsidRDefault="00864398" w:rsidP="00936641">
                      <w:pPr>
                        <w:pStyle w:val="Title"/>
                        <w:jc w:val="center"/>
                        <w:rPr>
                          <w:rFonts w:ascii="Comic Sans MS" w:hAnsi="Comic Sans MS"/>
                          <w:sz w:val="72"/>
                          <w:szCs w:val="96"/>
                        </w:rPr>
                      </w:pPr>
                      <w:r>
                        <w:rPr>
                          <w:rFonts w:ascii="Comic Sans MS" w:hAnsi="Comic Sans MS"/>
                          <w:sz w:val="72"/>
                          <w:szCs w:val="96"/>
                        </w:rPr>
                        <w:t>(Children)</w:t>
                      </w:r>
                    </w:p>
                    <w:p w14:paraId="2CA27C87" w14:textId="77777777" w:rsidR="00864398" w:rsidRPr="00864398" w:rsidRDefault="00864398" w:rsidP="00864398">
                      <w:pPr>
                        <w:rPr>
                          <w:lang w:eastAsia="en-US"/>
                        </w:rPr>
                      </w:pPr>
                    </w:p>
                    <w:p w14:paraId="709019D6" w14:textId="77777777" w:rsidR="008000BD" w:rsidRPr="00843DC2" w:rsidRDefault="008000BD" w:rsidP="00936641">
                      <w:pPr>
                        <w:pStyle w:val="Title"/>
                        <w:jc w:val="center"/>
                        <w:rPr>
                          <w:rFonts w:ascii="Comic Sans MS" w:hAnsi="Comic Sans MS"/>
                          <w:sz w:val="72"/>
                          <w:szCs w:val="96"/>
                        </w:rPr>
                      </w:pPr>
                      <w:r>
                        <w:rPr>
                          <w:rFonts w:ascii="Comic Sans MS" w:hAnsi="Comic Sans MS"/>
                          <w:sz w:val="72"/>
                          <w:szCs w:val="96"/>
                        </w:rPr>
                        <w:t xml:space="preserve"> Policy</w:t>
                      </w:r>
                    </w:p>
                    <w:p w14:paraId="633C1BEE" w14:textId="77777777" w:rsidR="008000BD" w:rsidRDefault="008000BD" w:rsidP="00936641">
                      <w:pPr>
                        <w:pStyle w:val="Title"/>
                        <w:jc w:val="center"/>
                        <w:rPr>
                          <w:rFonts w:ascii="Comic Sans MS" w:hAnsi="Comic Sans MS"/>
                          <w:sz w:val="36"/>
                          <w:szCs w:val="40"/>
                        </w:rPr>
                      </w:pPr>
                    </w:p>
                    <w:p w14:paraId="1408569A" w14:textId="77777777" w:rsidR="008000BD" w:rsidRDefault="008000BD" w:rsidP="00936641">
                      <w:pPr>
                        <w:pStyle w:val="Title"/>
                        <w:jc w:val="center"/>
                        <w:rPr>
                          <w:rFonts w:ascii="Comic Sans MS" w:hAnsi="Comic Sans MS"/>
                          <w:sz w:val="36"/>
                          <w:szCs w:val="40"/>
                        </w:rPr>
                      </w:pPr>
                    </w:p>
                    <w:p w14:paraId="1EEEFCF5" w14:textId="77777777" w:rsidR="008000BD" w:rsidRDefault="008000BD" w:rsidP="00936641">
                      <w:pPr>
                        <w:pStyle w:val="Title"/>
                        <w:jc w:val="center"/>
                        <w:rPr>
                          <w:rFonts w:ascii="Comic Sans MS" w:hAnsi="Comic Sans MS"/>
                          <w:sz w:val="36"/>
                          <w:szCs w:val="40"/>
                        </w:rPr>
                      </w:pPr>
                    </w:p>
                    <w:p w14:paraId="516B0085" w14:textId="77777777" w:rsidR="008000BD" w:rsidRPr="00843DC2" w:rsidRDefault="008000BD"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10FFCD07" w14:textId="77777777" w:rsidR="008000BD" w:rsidRPr="00843DC2" w:rsidRDefault="008000BD" w:rsidP="00936641">
                      <w:pPr>
                        <w:jc w:val="center"/>
                        <w:rPr>
                          <w:rFonts w:ascii="Comic Sans MS" w:hAnsi="Comic Sans MS"/>
                          <w:sz w:val="20"/>
                        </w:rPr>
                      </w:pPr>
                    </w:p>
                    <w:p w14:paraId="40694FCC" w14:textId="77777777" w:rsidR="008000BD" w:rsidRPr="00843DC2" w:rsidRDefault="008000BD" w:rsidP="00936641">
                      <w:pPr>
                        <w:rPr>
                          <w:rFonts w:ascii="Comic Sans MS" w:hAnsi="Comic Sans MS"/>
                          <w:sz w:val="20"/>
                        </w:rPr>
                      </w:pPr>
                    </w:p>
                    <w:p w14:paraId="23271F2D" w14:textId="77777777" w:rsidR="008000BD" w:rsidRPr="00843DC2" w:rsidRDefault="008000BD" w:rsidP="00936641">
                      <w:pPr>
                        <w:rPr>
                          <w:rFonts w:ascii="Comic Sans MS" w:hAnsi="Comic Sans MS"/>
                        </w:rPr>
                      </w:pPr>
                    </w:p>
                    <w:p w14:paraId="4FFDA55E" w14:textId="77777777" w:rsidR="00427B88" w:rsidRDefault="00427B88" w:rsidP="00936641">
                      <w:pPr>
                        <w:tabs>
                          <w:tab w:val="center" w:pos="8931"/>
                        </w:tabs>
                        <w:ind w:left="-426"/>
                        <w:jc w:val="center"/>
                        <w:rPr>
                          <w:rFonts w:ascii="Comic Sans MS" w:hAnsi="Comic Sans MS"/>
                          <w:sz w:val="28"/>
                          <w:szCs w:val="44"/>
                        </w:rPr>
                      </w:pPr>
                    </w:p>
                    <w:p w14:paraId="201993D3" w14:textId="77777777" w:rsidR="00427B88" w:rsidRDefault="00427B88" w:rsidP="00936641">
                      <w:pPr>
                        <w:tabs>
                          <w:tab w:val="center" w:pos="8931"/>
                        </w:tabs>
                        <w:ind w:left="-426"/>
                        <w:jc w:val="center"/>
                        <w:rPr>
                          <w:rFonts w:ascii="Comic Sans MS" w:hAnsi="Comic Sans MS"/>
                          <w:sz w:val="28"/>
                          <w:szCs w:val="44"/>
                        </w:rPr>
                      </w:pPr>
                    </w:p>
                    <w:p w14:paraId="38ADB88F" w14:textId="2D1E3C8C" w:rsidR="00D10B7F" w:rsidRDefault="008000BD"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427B88">
                        <w:rPr>
                          <w:rFonts w:ascii="Comic Sans MS" w:hAnsi="Comic Sans MS"/>
                          <w:sz w:val="28"/>
                          <w:szCs w:val="44"/>
                        </w:rPr>
                        <w:t>01</w:t>
                      </w:r>
                      <w:r w:rsidR="00863062">
                        <w:rPr>
                          <w:rFonts w:ascii="Comic Sans MS" w:hAnsi="Comic Sans MS"/>
                          <w:sz w:val="28"/>
                          <w:szCs w:val="44"/>
                        </w:rPr>
                        <w:t>/03/202</w:t>
                      </w:r>
                      <w:r w:rsidR="00427B88">
                        <w:rPr>
                          <w:rFonts w:ascii="Comic Sans MS" w:hAnsi="Comic Sans MS"/>
                          <w:sz w:val="28"/>
                          <w:szCs w:val="44"/>
                        </w:rPr>
                        <w:t>5</w:t>
                      </w:r>
                    </w:p>
                    <w:p w14:paraId="7B8E2854" w14:textId="666D1DC4" w:rsidR="008000BD" w:rsidRPr="00E60820" w:rsidRDefault="00D10B7F" w:rsidP="00936641">
                      <w:pPr>
                        <w:tabs>
                          <w:tab w:val="center" w:pos="8931"/>
                        </w:tabs>
                        <w:ind w:left="-426"/>
                        <w:jc w:val="center"/>
                        <w:rPr>
                          <w:rFonts w:ascii="Comic Sans MS" w:hAnsi="Comic Sans MS"/>
                          <w:szCs w:val="44"/>
                        </w:rPr>
                      </w:pPr>
                      <w:r>
                        <w:rPr>
                          <w:rFonts w:ascii="Comic Sans MS" w:hAnsi="Comic Sans MS"/>
                          <w:sz w:val="28"/>
                          <w:szCs w:val="44"/>
                        </w:rPr>
                        <w:t>P</w:t>
                      </w:r>
                      <w:r w:rsidR="008000BD">
                        <w:rPr>
                          <w:rFonts w:ascii="Comic Sans MS" w:hAnsi="Comic Sans MS"/>
                          <w:sz w:val="28"/>
                          <w:szCs w:val="44"/>
                        </w:rPr>
                        <w:t>olicy</w:t>
                      </w:r>
                      <w:r w:rsidR="008000BD" w:rsidRPr="00E60820">
                        <w:rPr>
                          <w:rFonts w:ascii="Comic Sans MS" w:hAnsi="Comic Sans MS"/>
                          <w:sz w:val="28"/>
                          <w:szCs w:val="44"/>
                        </w:rPr>
                        <w:t xml:space="preserve"> Review </w:t>
                      </w:r>
                      <w:proofErr w:type="gramStart"/>
                      <w:r w:rsidR="008000BD" w:rsidRPr="00E60820">
                        <w:rPr>
                          <w:rFonts w:ascii="Comic Sans MS" w:hAnsi="Comic Sans MS"/>
                          <w:sz w:val="28"/>
                          <w:szCs w:val="44"/>
                        </w:rPr>
                        <w:t>Date :</w:t>
                      </w:r>
                      <w:proofErr w:type="gramEnd"/>
                      <w:r w:rsidR="008000BD" w:rsidRPr="00E60820">
                        <w:rPr>
                          <w:rFonts w:ascii="Comic Sans MS" w:hAnsi="Comic Sans MS"/>
                          <w:sz w:val="28"/>
                          <w:szCs w:val="44"/>
                        </w:rPr>
                        <w:t xml:space="preserve"> </w:t>
                      </w:r>
                      <w:r>
                        <w:rPr>
                          <w:rFonts w:ascii="Comic Sans MS" w:hAnsi="Comic Sans MS"/>
                          <w:sz w:val="28"/>
                          <w:szCs w:val="44"/>
                        </w:rPr>
                        <w:t>1</w:t>
                      </w:r>
                      <w:r w:rsidR="00863062">
                        <w:rPr>
                          <w:rFonts w:ascii="Comic Sans MS" w:hAnsi="Comic Sans MS"/>
                          <w:sz w:val="28"/>
                          <w:szCs w:val="44"/>
                        </w:rPr>
                        <w:t>4/0</w:t>
                      </w:r>
                      <w:r w:rsidR="00427B88">
                        <w:rPr>
                          <w:rFonts w:ascii="Comic Sans MS" w:hAnsi="Comic Sans MS"/>
                          <w:sz w:val="28"/>
                          <w:szCs w:val="44"/>
                        </w:rPr>
                        <w:t>9</w:t>
                      </w:r>
                      <w:r w:rsidR="00863062">
                        <w:rPr>
                          <w:rFonts w:ascii="Comic Sans MS" w:hAnsi="Comic Sans MS"/>
                          <w:sz w:val="28"/>
                          <w:szCs w:val="44"/>
                        </w:rPr>
                        <w:t>/202</w:t>
                      </w:r>
                      <w:r w:rsidR="00427B88">
                        <w:rPr>
                          <w:rFonts w:ascii="Comic Sans MS" w:hAnsi="Comic Sans MS"/>
                          <w:sz w:val="28"/>
                          <w:szCs w:val="44"/>
                        </w:rPr>
                        <w:t>6</w:t>
                      </w:r>
                    </w:p>
                    <w:p w14:paraId="17AE0B50" w14:textId="77777777" w:rsidR="008000BD" w:rsidRDefault="008000BD" w:rsidP="00936641"/>
                    <w:p w14:paraId="0AF4CC04" w14:textId="77777777" w:rsidR="008000BD" w:rsidRDefault="008000BD" w:rsidP="00936641"/>
                    <w:p w14:paraId="6C4361A9" w14:textId="77777777" w:rsidR="008000BD" w:rsidRDefault="008000BD" w:rsidP="00936641"/>
                    <w:p w14:paraId="700670AD" w14:textId="77777777" w:rsidR="008000BD" w:rsidRDefault="008000BD" w:rsidP="00936641"/>
                    <w:p w14:paraId="421D866C" w14:textId="77777777" w:rsidR="008000BD" w:rsidRDefault="008000BD" w:rsidP="00936641"/>
                  </w:txbxContent>
                </v:textbox>
                <w10:wrap type="topAndBottom" anchorx="margin"/>
              </v:roundrect>
            </w:pict>
          </mc:Fallback>
        </mc:AlternateContent>
      </w:r>
    </w:p>
    <w:p w14:paraId="3E88C4C7"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1FF1D1F9"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r w:rsidRPr="00E41B47">
        <w:rPr>
          <w:rFonts w:ascii="Comic Sans MS" w:eastAsia="Calibri" w:hAnsi="Comic Sans MS" w:cs="Calibri Light"/>
          <w:b/>
          <w:bCs/>
          <w:sz w:val="22"/>
          <w:szCs w:val="22"/>
          <w:lang w:eastAsia="en-US"/>
        </w:rPr>
        <w:t>We believe it is important that:</w:t>
      </w:r>
    </w:p>
    <w:p w14:paraId="1B110278"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7698743B" w14:textId="77777777" w:rsidR="00E41B47" w:rsidRPr="00E41B47" w:rsidRDefault="00E41B47" w:rsidP="00284F2D">
      <w:pPr>
        <w:numPr>
          <w:ilvl w:val="0"/>
          <w:numId w:val="1"/>
        </w:numPr>
        <w:autoSpaceDE w:val="0"/>
        <w:autoSpaceDN w:val="0"/>
        <w:adjustRightInd w:val="0"/>
        <w:spacing w:after="200" w:line="276" w:lineRule="auto"/>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All children feel safe whilst learning to play with and relate to others</w:t>
      </w:r>
    </w:p>
    <w:p w14:paraId="51AFF5F1" w14:textId="77777777" w:rsidR="00E41B47" w:rsidRPr="00E41B47" w:rsidRDefault="00E41B47" w:rsidP="00284F2D">
      <w:pPr>
        <w:numPr>
          <w:ilvl w:val="0"/>
          <w:numId w:val="1"/>
        </w:numPr>
        <w:autoSpaceDE w:val="0"/>
        <w:autoSpaceDN w:val="0"/>
        <w:adjustRightInd w:val="0"/>
        <w:spacing w:after="200" w:line="276" w:lineRule="auto"/>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All children are treated fairly, with respect and no loss of dignity.</w:t>
      </w:r>
    </w:p>
    <w:p w14:paraId="667AF7CA" w14:textId="77777777" w:rsidR="00E41B47" w:rsidRPr="00E41B47" w:rsidRDefault="00E41B47" w:rsidP="00284F2D">
      <w:pPr>
        <w:numPr>
          <w:ilvl w:val="0"/>
          <w:numId w:val="1"/>
        </w:numPr>
        <w:autoSpaceDE w:val="0"/>
        <w:autoSpaceDN w:val="0"/>
        <w:adjustRightInd w:val="0"/>
        <w:spacing w:after="200" w:line="276" w:lineRule="auto"/>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We listen carefully to what all children have to say</w:t>
      </w:r>
    </w:p>
    <w:p w14:paraId="1680E70A" w14:textId="77777777" w:rsidR="00E41B47" w:rsidRPr="00E41B47" w:rsidRDefault="00E41B47" w:rsidP="00284F2D">
      <w:pPr>
        <w:numPr>
          <w:ilvl w:val="0"/>
          <w:numId w:val="1"/>
        </w:numPr>
        <w:autoSpaceDE w:val="0"/>
        <w:autoSpaceDN w:val="0"/>
        <w:adjustRightInd w:val="0"/>
        <w:spacing w:after="200" w:line="276" w:lineRule="auto"/>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We treat reports from all children seriously and take prompt, appropriate action</w:t>
      </w:r>
    </w:p>
    <w:p w14:paraId="6A2C1843"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38ABB3EF"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The Nature of Bullying</w:t>
      </w:r>
    </w:p>
    <w:p w14:paraId="2E229963"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00634256"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It is generally accepted that bullying behaviour takes the form of being deliberately hurtful to others, or behaving in a way that causes others to feel threatened or intimidated. Bullying behaviour is often repeated over a period of time. Victims of this behaviour find it difficult to defend themselves or to share with others what is happening to them. Bullying behaviour tends to be secretive or “covered up” and can therefore be difficult to detect. </w:t>
      </w:r>
    </w:p>
    <w:p w14:paraId="7AF488C6"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1230023B"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It is clear that this form of behaviour is harmful to both “victim” and “bully” and prompt action is needed to offer real support to all children and families involved.</w:t>
      </w:r>
    </w:p>
    <w:p w14:paraId="56D23B51"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5A3A80DE" w14:textId="77777777" w:rsidR="00E41B47" w:rsidRPr="00E41B47" w:rsidRDefault="00E41B47" w:rsidP="00E41B47">
      <w:pPr>
        <w:autoSpaceDE w:val="0"/>
        <w:autoSpaceDN w:val="0"/>
        <w:adjustRightInd w:val="0"/>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Bullying can be related to:</w:t>
      </w:r>
    </w:p>
    <w:p w14:paraId="116EBAD0" w14:textId="77777777" w:rsidR="00E41B47" w:rsidRPr="00E41B47" w:rsidRDefault="00E41B47" w:rsidP="00E41B47">
      <w:pPr>
        <w:autoSpaceDE w:val="0"/>
        <w:autoSpaceDN w:val="0"/>
        <w:adjustRightInd w:val="0"/>
        <w:contextualSpacing/>
        <w:jc w:val="both"/>
        <w:rPr>
          <w:rFonts w:ascii="Comic Sans MS" w:eastAsia="Calibri" w:hAnsi="Comic Sans MS" w:cs="Calibri Light"/>
          <w:sz w:val="22"/>
          <w:szCs w:val="22"/>
          <w:lang w:eastAsia="en-US"/>
        </w:rPr>
      </w:pPr>
    </w:p>
    <w:p w14:paraId="60018232" w14:textId="77777777" w:rsidR="00E41B47" w:rsidRPr="00E41B47" w:rsidRDefault="00E41B47" w:rsidP="00284F2D">
      <w:pPr>
        <w:numPr>
          <w:ilvl w:val="0"/>
          <w:numId w:val="10"/>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 person’s race, religion, gender or culture</w:t>
      </w:r>
    </w:p>
    <w:p w14:paraId="34ECA0B1" w14:textId="77777777" w:rsidR="00E41B47" w:rsidRPr="00E41B47" w:rsidRDefault="00E41B47" w:rsidP="00284F2D">
      <w:pPr>
        <w:numPr>
          <w:ilvl w:val="0"/>
          <w:numId w:val="10"/>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 person’s Special Educational Needs or Disability (SEND)</w:t>
      </w:r>
    </w:p>
    <w:p w14:paraId="74DD68AF" w14:textId="77777777" w:rsidR="00E41B47" w:rsidRPr="00E41B47" w:rsidRDefault="00E41B47" w:rsidP="00284F2D">
      <w:pPr>
        <w:numPr>
          <w:ilvl w:val="0"/>
          <w:numId w:val="10"/>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 person’s appearance or physical/mental health conditions</w:t>
      </w:r>
    </w:p>
    <w:p w14:paraId="6D05FF3A" w14:textId="77777777" w:rsidR="00E41B47" w:rsidRPr="00E41B47" w:rsidRDefault="00E41B47" w:rsidP="00284F2D">
      <w:pPr>
        <w:numPr>
          <w:ilvl w:val="0"/>
          <w:numId w:val="10"/>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 person’s sexual orientation (homophobic bullying)</w:t>
      </w:r>
    </w:p>
    <w:p w14:paraId="1A1D4571" w14:textId="77777777" w:rsidR="00E41B47" w:rsidRPr="00E41B47" w:rsidRDefault="00E41B47" w:rsidP="00284F2D">
      <w:pPr>
        <w:numPr>
          <w:ilvl w:val="0"/>
          <w:numId w:val="10"/>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 person’s home circumstances (children in care, young carers)</w:t>
      </w:r>
    </w:p>
    <w:p w14:paraId="6FFDACC8" w14:textId="77777777" w:rsidR="00E41B47" w:rsidRPr="00E41B47" w:rsidRDefault="00E41B47" w:rsidP="00E41B47">
      <w:pPr>
        <w:autoSpaceDE w:val="0"/>
        <w:autoSpaceDN w:val="0"/>
        <w:adjustRightInd w:val="0"/>
        <w:ind w:left="795"/>
        <w:contextualSpacing/>
        <w:jc w:val="both"/>
        <w:rPr>
          <w:rFonts w:ascii="Comic Sans MS" w:eastAsia="Calibri" w:hAnsi="Comic Sans MS" w:cs="Calibri Light"/>
          <w:sz w:val="22"/>
          <w:szCs w:val="22"/>
          <w:lang w:eastAsia="en-US"/>
        </w:rPr>
      </w:pPr>
    </w:p>
    <w:p w14:paraId="71DA5F5A"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Types of Bullying</w:t>
      </w:r>
    </w:p>
    <w:p w14:paraId="6188F2B5" w14:textId="77777777" w:rsidR="00E41B47" w:rsidRPr="00E41B47" w:rsidRDefault="00E41B47" w:rsidP="00E41B47">
      <w:pPr>
        <w:autoSpaceDE w:val="0"/>
        <w:autoSpaceDN w:val="0"/>
        <w:adjustRightInd w:val="0"/>
        <w:jc w:val="both"/>
        <w:rPr>
          <w:rFonts w:ascii="Comic Sans MS" w:eastAsia="Calibri" w:hAnsi="Comic Sans MS" w:cs="Calibri Light"/>
          <w:bCs/>
          <w:sz w:val="22"/>
          <w:szCs w:val="22"/>
          <w:lang w:eastAsia="en-US"/>
        </w:rPr>
      </w:pPr>
    </w:p>
    <w:p w14:paraId="5DD40310"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r w:rsidRPr="00E41B47">
        <w:rPr>
          <w:rFonts w:ascii="Comic Sans MS" w:eastAsia="Calibri" w:hAnsi="Comic Sans MS" w:cs="Calibri Light"/>
          <w:bCs/>
          <w:sz w:val="22"/>
          <w:szCs w:val="22"/>
          <w:lang w:eastAsia="en-US"/>
        </w:rPr>
        <w:t>Bullying can take many forms</w:t>
      </w:r>
      <w:r w:rsidRPr="00E41B47">
        <w:rPr>
          <w:rFonts w:ascii="Comic Sans MS" w:eastAsia="Calibri" w:hAnsi="Comic Sans MS" w:cs="Calibri Light"/>
          <w:sz w:val="22"/>
          <w:szCs w:val="22"/>
          <w:lang w:eastAsia="en-US"/>
        </w:rPr>
        <w:t xml:space="preserve"> including:</w:t>
      </w:r>
    </w:p>
    <w:p w14:paraId="29865993"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2227314C" w14:textId="77777777" w:rsidR="00E41B47" w:rsidRPr="00E41B47" w:rsidRDefault="00E41B47" w:rsidP="00284F2D">
      <w:pPr>
        <w:numPr>
          <w:ilvl w:val="0"/>
          <w:numId w:val="11"/>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b/>
          <w:bCs/>
          <w:sz w:val="22"/>
          <w:szCs w:val="22"/>
          <w:lang w:eastAsia="en-US"/>
        </w:rPr>
        <w:t xml:space="preserve">Physical </w:t>
      </w:r>
      <w:r w:rsidRPr="00E41B47">
        <w:rPr>
          <w:rFonts w:ascii="Comic Sans MS" w:eastAsia="Calibri" w:hAnsi="Comic Sans MS" w:cs="Calibri Light"/>
          <w:sz w:val="22"/>
          <w:szCs w:val="22"/>
          <w:lang w:eastAsia="en-US"/>
        </w:rPr>
        <w:t>- hitting, kicking, taking belongings</w:t>
      </w:r>
    </w:p>
    <w:p w14:paraId="549B02BB" w14:textId="77777777" w:rsidR="00E41B47" w:rsidRPr="00E41B47" w:rsidRDefault="00E41B47" w:rsidP="00284F2D">
      <w:pPr>
        <w:numPr>
          <w:ilvl w:val="0"/>
          <w:numId w:val="11"/>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b/>
          <w:bCs/>
          <w:sz w:val="22"/>
          <w:szCs w:val="22"/>
          <w:lang w:eastAsia="en-US"/>
        </w:rPr>
        <w:t>Verba</w:t>
      </w:r>
      <w:r w:rsidRPr="00E41B47">
        <w:rPr>
          <w:rFonts w:ascii="Comic Sans MS" w:eastAsia="Calibri" w:hAnsi="Comic Sans MS" w:cs="Calibri Light"/>
          <w:sz w:val="22"/>
          <w:szCs w:val="22"/>
          <w:lang w:eastAsia="en-US"/>
        </w:rPr>
        <w:t>l - name calling, insulting, making offensive remarks, persistent taunting and “joking” at another person’s expense</w:t>
      </w:r>
    </w:p>
    <w:p w14:paraId="59C49CC5" w14:textId="77777777" w:rsidR="00E41B47" w:rsidRPr="00E41B47" w:rsidRDefault="00E41B47" w:rsidP="00284F2D">
      <w:pPr>
        <w:numPr>
          <w:ilvl w:val="0"/>
          <w:numId w:val="11"/>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b/>
          <w:bCs/>
          <w:sz w:val="22"/>
          <w:szCs w:val="22"/>
          <w:lang w:eastAsia="en-US"/>
        </w:rPr>
        <w:t xml:space="preserve">Indirect or emotional </w:t>
      </w:r>
      <w:r w:rsidRPr="00E41B47">
        <w:rPr>
          <w:rFonts w:ascii="Comic Sans MS" w:eastAsia="Calibri" w:hAnsi="Comic Sans MS" w:cs="Calibri Light"/>
          <w:sz w:val="22"/>
          <w:szCs w:val="22"/>
          <w:lang w:eastAsia="en-US"/>
        </w:rPr>
        <w:t>- spreading unpleasant stories about an individual, excluding individuals from social groups, actively ignoring</w:t>
      </w:r>
    </w:p>
    <w:p w14:paraId="66BF0D6D" w14:textId="77777777" w:rsidR="00E41B47" w:rsidRPr="00E41B47" w:rsidRDefault="00E41B47" w:rsidP="00284F2D">
      <w:pPr>
        <w:numPr>
          <w:ilvl w:val="0"/>
          <w:numId w:val="11"/>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b/>
          <w:bCs/>
          <w:sz w:val="22"/>
          <w:szCs w:val="22"/>
          <w:lang w:eastAsia="en-US"/>
        </w:rPr>
        <w:t xml:space="preserve">Child on Child abuse - </w:t>
      </w:r>
      <w:r w:rsidRPr="00E41B47">
        <w:rPr>
          <w:rFonts w:ascii="Comic Sans MS" w:eastAsia="Calibri" w:hAnsi="Comic Sans MS" w:cs="Arial"/>
          <w:color w:val="000000" w:themeColor="text1"/>
          <w:sz w:val="22"/>
          <w:szCs w:val="22"/>
          <w:shd w:val="clear" w:color="auto" w:fill="FFFFFF"/>
          <w:lang w:eastAsia="en-US"/>
        </w:rPr>
        <w:t>a form of child sexual abuse in which a prepubescent child is sexually abused by one or more other children or adolescents, and in which no adult is directly involved.</w:t>
      </w:r>
    </w:p>
    <w:p w14:paraId="4A7302F6" w14:textId="77777777" w:rsidR="00E41B47" w:rsidRPr="00E41B47" w:rsidRDefault="00E41B47" w:rsidP="00284F2D">
      <w:pPr>
        <w:numPr>
          <w:ilvl w:val="0"/>
          <w:numId w:val="11"/>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b/>
          <w:bCs/>
          <w:sz w:val="22"/>
          <w:szCs w:val="22"/>
          <w:lang w:eastAsia="en-US"/>
        </w:rPr>
        <w:t xml:space="preserve">Cyberbullying </w:t>
      </w:r>
      <w:r w:rsidRPr="00E41B47">
        <w:rPr>
          <w:rFonts w:ascii="Comic Sans MS" w:eastAsia="Calibri" w:hAnsi="Comic Sans MS" w:cs="Calibri Light"/>
          <w:bCs/>
          <w:sz w:val="22"/>
          <w:szCs w:val="22"/>
          <w:lang w:eastAsia="en-US"/>
        </w:rPr>
        <w:t>– via any form of technology</w:t>
      </w:r>
    </w:p>
    <w:p w14:paraId="39457494" w14:textId="77777777" w:rsidR="00E41B47" w:rsidRPr="00E41B47" w:rsidRDefault="00520334" w:rsidP="00284F2D">
      <w:pPr>
        <w:numPr>
          <w:ilvl w:val="0"/>
          <w:numId w:val="11"/>
        </w:numPr>
        <w:autoSpaceDE w:val="0"/>
        <w:autoSpaceDN w:val="0"/>
        <w:adjustRightInd w:val="0"/>
        <w:spacing w:after="200" w:line="276" w:lineRule="auto"/>
        <w:ind w:left="426" w:hanging="426"/>
        <w:contextualSpacing/>
        <w:jc w:val="both"/>
        <w:rPr>
          <w:rFonts w:ascii="Comic Sans MS" w:eastAsia="Calibri" w:hAnsi="Comic Sans MS" w:cs="Calibri Light"/>
          <w:b/>
          <w:bCs/>
          <w:sz w:val="22"/>
          <w:szCs w:val="22"/>
          <w:lang w:eastAsia="en-US"/>
        </w:rPr>
      </w:pPr>
      <w:r>
        <w:rPr>
          <w:rFonts w:ascii="Comic Sans MS" w:eastAsia="Calibri" w:hAnsi="Comic Sans MS" w:cs="Calibri Light"/>
          <w:b/>
          <w:bCs/>
          <w:sz w:val="22"/>
          <w:szCs w:val="22"/>
          <w:lang w:eastAsia="en-US"/>
        </w:rPr>
        <w:t>Youth produced sexual imagery</w:t>
      </w:r>
      <w:r w:rsidR="00197422">
        <w:rPr>
          <w:rFonts w:ascii="Comic Sans MS" w:eastAsia="Calibri" w:hAnsi="Comic Sans MS" w:cs="Calibri Light"/>
          <w:b/>
          <w:bCs/>
          <w:sz w:val="22"/>
          <w:szCs w:val="22"/>
          <w:lang w:eastAsia="en-US"/>
        </w:rPr>
        <w:t xml:space="preserve"> (Sexting)</w:t>
      </w:r>
      <w:r w:rsidR="00E41B47" w:rsidRPr="00E41B47">
        <w:rPr>
          <w:rFonts w:ascii="Comic Sans MS" w:eastAsia="Calibri" w:hAnsi="Comic Sans MS" w:cs="Calibri Light"/>
          <w:b/>
          <w:bCs/>
          <w:sz w:val="22"/>
          <w:szCs w:val="22"/>
          <w:lang w:eastAsia="en-US"/>
        </w:rPr>
        <w:t xml:space="preserve"> - </w:t>
      </w:r>
      <w:r w:rsidR="00E41B47" w:rsidRPr="00E41B47">
        <w:rPr>
          <w:rFonts w:ascii="Comic Sans MS" w:eastAsia="Calibri" w:hAnsi="Comic Sans MS" w:cs="Arial"/>
          <w:color w:val="000000" w:themeColor="text1"/>
          <w:sz w:val="22"/>
          <w:szCs w:val="22"/>
          <w:shd w:val="clear" w:color="auto" w:fill="FFFFFF"/>
          <w:lang w:eastAsia="en-US"/>
        </w:rPr>
        <w:t>sending, receiving, or forwarding sexually explicit messages, photographs, or videos, primarily between mobile phones</w:t>
      </w:r>
      <w:r w:rsidR="00E41B47" w:rsidRPr="00E41B47">
        <w:rPr>
          <w:rFonts w:ascii="Comic Sans MS" w:eastAsia="Calibri" w:hAnsi="Comic Sans MS" w:cs="Arial"/>
          <w:color w:val="4D5156"/>
          <w:sz w:val="22"/>
          <w:szCs w:val="22"/>
          <w:shd w:val="clear" w:color="auto" w:fill="FFFFFF"/>
          <w:lang w:eastAsia="en-US"/>
        </w:rPr>
        <w:t>.</w:t>
      </w:r>
    </w:p>
    <w:p w14:paraId="38962A1B" w14:textId="77777777" w:rsidR="00E41B47" w:rsidRDefault="00E41B47" w:rsidP="00E41B47">
      <w:pPr>
        <w:autoSpaceDE w:val="0"/>
        <w:autoSpaceDN w:val="0"/>
        <w:adjustRightInd w:val="0"/>
        <w:ind w:left="426"/>
        <w:contextualSpacing/>
        <w:jc w:val="both"/>
        <w:rPr>
          <w:rFonts w:ascii="Comic Sans MS" w:eastAsia="Calibri" w:hAnsi="Comic Sans MS" w:cs="Calibri Light"/>
          <w:b/>
          <w:bCs/>
          <w:sz w:val="22"/>
          <w:szCs w:val="22"/>
          <w:lang w:eastAsia="en-US"/>
        </w:rPr>
      </w:pPr>
    </w:p>
    <w:p w14:paraId="6FC65F32" w14:textId="77777777" w:rsidR="00427B88" w:rsidRDefault="00427B88" w:rsidP="00FF3C0C">
      <w:pPr>
        <w:autoSpaceDE w:val="0"/>
        <w:autoSpaceDN w:val="0"/>
        <w:adjustRightInd w:val="0"/>
        <w:contextualSpacing/>
        <w:jc w:val="both"/>
        <w:rPr>
          <w:rFonts w:ascii="Comic Sans MS" w:eastAsia="Calibri" w:hAnsi="Comic Sans MS" w:cs="Calibri Light"/>
          <w:b/>
          <w:bCs/>
          <w:sz w:val="22"/>
          <w:szCs w:val="22"/>
          <w:u w:val="single"/>
          <w:lang w:eastAsia="en-US"/>
        </w:rPr>
      </w:pPr>
    </w:p>
    <w:p w14:paraId="0F787AB3" w14:textId="77777777" w:rsidR="00427B88" w:rsidRDefault="00427B88" w:rsidP="00FF3C0C">
      <w:pPr>
        <w:autoSpaceDE w:val="0"/>
        <w:autoSpaceDN w:val="0"/>
        <w:adjustRightInd w:val="0"/>
        <w:contextualSpacing/>
        <w:jc w:val="both"/>
        <w:rPr>
          <w:rFonts w:ascii="Comic Sans MS" w:eastAsia="Calibri" w:hAnsi="Comic Sans MS" w:cs="Calibri Light"/>
          <w:b/>
          <w:bCs/>
          <w:sz w:val="22"/>
          <w:szCs w:val="22"/>
          <w:u w:val="single"/>
          <w:lang w:eastAsia="en-US"/>
        </w:rPr>
      </w:pPr>
    </w:p>
    <w:p w14:paraId="7337C7F9" w14:textId="77777777" w:rsidR="00427B88" w:rsidRDefault="00427B88" w:rsidP="00FF3C0C">
      <w:pPr>
        <w:autoSpaceDE w:val="0"/>
        <w:autoSpaceDN w:val="0"/>
        <w:adjustRightInd w:val="0"/>
        <w:contextualSpacing/>
        <w:jc w:val="both"/>
        <w:rPr>
          <w:rFonts w:ascii="Comic Sans MS" w:eastAsia="Calibri" w:hAnsi="Comic Sans MS" w:cs="Calibri Light"/>
          <w:b/>
          <w:bCs/>
          <w:sz w:val="22"/>
          <w:szCs w:val="22"/>
          <w:u w:val="single"/>
          <w:lang w:eastAsia="en-US"/>
        </w:rPr>
      </w:pPr>
    </w:p>
    <w:p w14:paraId="11095F52" w14:textId="77777777" w:rsidR="00427B88" w:rsidRDefault="00427B88" w:rsidP="00FF3C0C">
      <w:pPr>
        <w:autoSpaceDE w:val="0"/>
        <w:autoSpaceDN w:val="0"/>
        <w:adjustRightInd w:val="0"/>
        <w:contextualSpacing/>
        <w:jc w:val="both"/>
        <w:rPr>
          <w:rFonts w:ascii="Comic Sans MS" w:eastAsia="Calibri" w:hAnsi="Comic Sans MS" w:cs="Calibri Light"/>
          <w:b/>
          <w:bCs/>
          <w:sz w:val="22"/>
          <w:szCs w:val="22"/>
          <w:u w:val="single"/>
          <w:lang w:eastAsia="en-US"/>
        </w:rPr>
      </w:pPr>
    </w:p>
    <w:p w14:paraId="73DA2D90" w14:textId="3DFF9524" w:rsidR="00FF3C0C" w:rsidRPr="00FF3C0C" w:rsidRDefault="00FF3C0C" w:rsidP="00FF3C0C">
      <w:pPr>
        <w:autoSpaceDE w:val="0"/>
        <w:autoSpaceDN w:val="0"/>
        <w:adjustRightInd w:val="0"/>
        <w:contextualSpacing/>
        <w:jc w:val="both"/>
        <w:rPr>
          <w:rFonts w:ascii="Comic Sans MS" w:eastAsia="Calibri" w:hAnsi="Comic Sans MS" w:cs="Calibri Light"/>
          <w:b/>
          <w:bCs/>
          <w:sz w:val="22"/>
          <w:szCs w:val="22"/>
          <w:u w:val="single"/>
          <w:lang w:eastAsia="en-US"/>
        </w:rPr>
      </w:pPr>
      <w:r w:rsidRPr="00FF3C0C">
        <w:rPr>
          <w:rFonts w:ascii="Comic Sans MS" w:eastAsia="Calibri" w:hAnsi="Comic Sans MS" w:cs="Calibri Light"/>
          <w:b/>
          <w:bCs/>
          <w:sz w:val="22"/>
          <w:szCs w:val="22"/>
          <w:u w:val="single"/>
          <w:lang w:eastAsia="en-US"/>
        </w:rPr>
        <w:lastRenderedPageBreak/>
        <w:t>Child on Child Abuse</w:t>
      </w:r>
    </w:p>
    <w:p w14:paraId="1412F2C3"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5F7E9A6" w14:textId="769A3191"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Children can abuse other children (often referred to as child-on-child abuse), and that it can happen both inside and outside of </w:t>
      </w:r>
      <w:r>
        <w:rPr>
          <w:rFonts w:ascii="Comic Sans MS" w:eastAsia="Calibri" w:hAnsi="Comic Sans MS" w:cs="Calibri Light"/>
          <w:bCs/>
          <w:sz w:val="22"/>
          <w:szCs w:val="22"/>
          <w:lang w:eastAsia="en-US"/>
        </w:rPr>
        <w:t>S</w:t>
      </w:r>
      <w:r w:rsidRPr="00FF3C0C">
        <w:rPr>
          <w:rFonts w:ascii="Comic Sans MS" w:eastAsia="Calibri" w:hAnsi="Comic Sans MS" w:cs="Calibri Light"/>
          <w:bCs/>
          <w:sz w:val="22"/>
          <w:szCs w:val="22"/>
          <w:lang w:eastAsia="en-US"/>
        </w:rPr>
        <w:t xml:space="preserve">chool. </w:t>
      </w:r>
      <w:r>
        <w:rPr>
          <w:rFonts w:ascii="Comic Sans MS" w:eastAsia="Calibri" w:hAnsi="Comic Sans MS" w:cs="Calibri Light"/>
          <w:bCs/>
          <w:sz w:val="22"/>
          <w:szCs w:val="22"/>
          <w:lang w:eastAsia="en-US"/>
        </w:rPr>
        <w:t xml:space="preserve"> (</w:t>
      </w:r>
      <w:r w:rsidRPr="00FF3C0C">
        <w:rPr>
          <w:rFonts w:ascii="Comic Sans MS" w:eastAsia="Calibri" w:hAnsi="Comic Sans MS" w:cs="Calibri Light"/>
          <w:bCs/>
          <w:sz w:val="22"/>
          <w:szCs w:val="22"/>
          <w:lang w:eastAsia="en-US"/>
        </w:rPr>
        <w:t>Keep</w:t>
      </w:r>
      <w:r w:rsidR="00197422">
        <w:rPr>
          <w:rFonts w:ascii="Comic Sans MS" w:eastAsia="Calibri" w:hAnsi="Comic Sans MS" w:cs="Calibri Light"/>
          <w:bCs/>
          <w:sz w:val="22"/>
          <w:szCs w:val="22"/>
          <w:lang w:eastAsia="en-US"/>
        </w:rPr>
        <w:t>ing Children Safe in Education -</w:t>
      </w:r>
      <w:r w:rsidR="00427B88">
        <w:rPr>
          <w:rFonts w:ascii="Comic Sans MS" w:eastAsia="Calibri" w:hAnsi="Comic Sans MS" w:cs="Calibri Light"/>
          <w:bCs/>
          <w:sz w:val="22"/>
          <w:szCs w:val="22"/>
          <w:lang w:eastAsia="en-US"/>
        </w:rPr>
        <w:t xml:space="preserve"> </w:t>
      </w:r>
      <w:r w:rsidRPr="00FF3C0C">
        <w:rPr>
          <w:rFonts w:ascii="Comic Sans MS" w:eastAsia="Calibri" w:hAnsi="Comic Sans MS" w:cs="Calibri Light"/>
          <w:bCs/>
          <w:sz w:val="22"/>
          <w:szCs w:val="22"/>
          <w:lang w:eastAsia="en-US"/>
        </w:rPr>
        <w:t>September 202</w:t>
      </w:r>
      <w:r w:rsidR="00427B88">
        <w:rPr>
          <w:rFonts w:ascii="Comic Sans MS" w:eastAsia="Calibri" w:hAnsi="Comic Sans MS" w:cs="Calibri Light"/>
          <w:bCs/>
          <w:sz w:val="22"/>
          <w:szCs w:val="22"/>
          <w:lang w:eastAsia="en-US"/>
        </w:rPr>
        <w:t>6</w:t>
      </w:r>
      <w:r w:rsidRPr="00FF3C0C">
        <w:rPr>
          <w:rFonts w:ascii="Comic Sans MS" w:eastAsia="Calibri" w:hAnsi="Comic Sans MS" w:cs="Calibri Light"/>
          <w:bCs/>
          <w:sz w:val="22"/>
          <w:szCs w:val="22"/>
          <w:lang w:eastAsia="en-US"/>
        </w:rPr>
        <w:t>)</w:t>
      </w:r>
    </w:p>
    <w:p w14:paraId="02CB51BC"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4D0B5743"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Child-on-child abuse is behaviour by an individual or group, intending to physically, sexually or emotionally harm others.  It can happen to children of a similar age or stage of development and can be harmful to the children who display it as well as those who experience it. </w:t>
      </w:r>
    </w:p>
    <w:p w14:paraId="471F8780"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1F9E0208"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Child-on-child abuse can happen in a wide range of settings, including:</w:t>
      </w:r>
    </w:p>
    <w:p w14:paraId="0BC0C028"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7C986A70" w14:textId="77777777" w:rsidR="00FF3C0C" w:rsidRPr="00FF3C0C" w:rsidRDefault="00FF3C0C" w:rsidP="00284F2D">
      <w:pPr>
        <w:pStyle w:val="ListParagraph"/>
        <w:numPr>
          <w:ilvl w:val="0"/>
          <w:numId w:val="12"/>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at school</w:t>
      </w:r>
    </w:p>
    <w:p w14:paraId="7E383575" w14:textId="77777777" w:rsidR="00FF3C0C" w:rsidRPr="00FF3C0C" w:rsidRDefault="00FF3C0C" w:rsidP="00284F2D">
      <w:pPr>
        <w:pStyle w:val="ListParagraph"/>
        <w:numPr>
          <w:ilvl w:val="0"/>
          <w:numId w:val="12"/>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at home</w:t>
      </w:r>
    </w:p>
    <w:p w14:paraId="4D67C390" w14:textId="77777777" w:rsidR="00FF3C0C" w:rsidRPr="00FF3C0C" w:rsidRDefault="00FF3C0C" w:rsidP="00284F2D">
      <w:pPr>
        <w:pStyle w:val="ListParagraph"/>
        <w:numPr>
          <w:ilvl w:val="0"/>
          <w:numId w:val="12"/>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in someone else's home</w:t>
      </w:r>
    </w:p>
    <w:p w14:paraId="20C6411C" w14:textId="77777777" w:rsidR="00FF3C0C" w:rsidRPr="00FF3C0C" w:rsidRDefault="00FF3C0C" w:rsidP="00284F2D">
      <w:pPr>
        <w:pStyle w:val="ListParagraph"/>
        <w:numPr>
          <w:ilvl w:val="0"/>
          <w:numId w:val="12"/>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in the community</w:t>
      </w:r>
    </w:p>
    <w:p w14:paraId="70BC81D2" w14:textId="77777777" w:rsidR="00FF3C0C" w:rsidRPr="00FF3C0C" w:rsidRDefault="00FF3C0C" w:rsidP="00284F2D">
      <w:pPr>
        <w:pStyle w:val="ListParagraph"/>
        <w:numPr>
          <w:ilvl w:val="0"/>
          <w:numId w:val="12"/>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online </w:t>
      </w:r>
    </w:p>
    <w:p w14:paraId="0ACD4D67"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011F227E"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It can take place in spaces which are supervised or unsupervised.  Within a school context, for example, child-on-child abuse might take place in spaces such as toilets, the playground, corridors and when children are walking home (Contextual Safeguarding Network, 2020). </w:t>
      </w:r>
    </w:p>
    <w:p w14:paraId="227AE67C"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5FE8EB0D"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Online child-on-child abuse is any form of child-on-child abuse with a digital element, for example:</w:t>
      </w:r>
    </w:p>
    <w:p w14:paraId="058E4C6C"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F167C3D" w14:textId="77777777" w:rsidR="00FF3C0C" w:rsidRPr="00FF3C0C" w:rsidRDefault="00520334" w:rsidP="00284F2D">
      <w:pPr>
        <w:pStyle w:val="ListParagraph"/>
        <w:numPr>
          <w:ilvl w:val="0"/>
          <w:numId w:val="13"/>
        </w:numPr>
        <w:autoSpaceDE w:val="0"/>
        <w:autoSpaceDN w:val="0"/>
        <w:adjustRightInd w:val="0"/>
        <w:ind w:left="426" w:hanging="426"/>
        <w:jc w:val="both"/>
        <w:rPr>
          <w:rFonts w:ascii="Comic Sans MS" w:eastAsia="Calibri" w:hAnsi="Comic Sans MS" w:cs="Calibri Light"/>
          <w:bCs/>
          <w:sz w:val="22"/>
          <w:szCs w:val="22"/>
          <w:lang w:eastAsia="en-US"/>
        </w:rPr>
      </w:pPr>
      <w:r>
        <w:rPr>
          <w:rFonts w:ascii="Comic Sans MS" w:eastAsia="Calibri" w:hAnsi="Comic Sans MS" w:cs="Calibri Light"/>
          <w:bCs/>
          <w:sz w:val="22"/>
          <w:szCs w:val="22"/>
          <w:lang w:eastAsia="en-US"/>
        </w:rPr>
        <w:t>youth produced sexual imagery</w:t>
      </w:r>
      <w:r w:rsidR="00197422">
        <w:rPr>
          <w:rFonts w:ascii="Comic Sans MS" w:eastAsia="Calibri" w:hAnsi="Comic Sans MS" w:cs="Calibri Light"/>
          <w:bCs/>
          <w:sz w:val="22"/>
          <w:szCs w:val="22"/>
          <w:lang w:eastAsia="en-US"/>
        </w:rPr>
        <w:t xml:space="preserve"> (sexting)</w:t>
      </w:r>
    </w:p>
    <w:p w14:paraId="5CA9020E" w14:textId="77777777" w:rsidR="00FF3C0C" w:rsidRPr="00FF3C0C" w:rsidRDefault="00FF3C0C" w:rsidP="00284F2D">
      <w:pPr>
        <w:pStyle w:val="ListParagraph"/>
        <w:numPr>
          <w:ilvl w:val="0"/>
          <w:numId w:val="13"/>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online abuse</w:t>
      </w:r>
    </w:p>
    <w:p w14:paraId="5AC0C161" w14:textId="77777777" w:rsidR="00FF3C0C" w:rsidRPr="00FF3C0C" w:rsidRDefault="00FF3C0C" w:rsidP="00284F2D">
      <w:pPr>
        <w:pStyle w:val="ListParagraph"/>
        <w:numPr>
          <w:ilvl w:val="0"/>
          <w:numId w:val="13"/>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coercion and exploitation</w:t>
      </w:r>
    </w:p>
    <w:p w14:paraId="2FC78E77" w14:textId="77777777" w:rsidR="00FF3C0C" w:rsidRPr="00FF3C0C" w:rsidRDefault="00520334" w:rsidP="00284F2D">
      <w:pPr>
        <w:pStyle w:val="ListParagraph"/>
        <w:numPr>
          <w:ilvl w:val="0"/>
          <w:numId w:val="13"/>
        </w:numPr>
        <w:autoSpaceDE w:val="0"/>
        <w:autoSpaceDN w:val="0"/>
        <w:adjustRightInd w:val="0"/>
        <w:ind w:left="426" w:hanging="426"/>
        <w:jc w:val="both"/>
        <w:rPr>
          <w:rFonts w:ascii="Comic Sans MS" w:eastAsia="Calibri" w:hAnsi="Comic Sans MS" w:cs="Calibri Light"/>
          <w:bCs/>
          <w:sz w:val="22"/>
          <w:szCs w:val="22"/>
          <w:lang w:eastAsia="en-US"/>
        </w:rPr>
      </w:pPr>
      <w:r>
        <w:rPr>
          <w:rFonts w:ascii="Comic Sans MS" w:eastAsia="Calibri" w:hAnsi="Comic Sans MS" w:cs="Calibri Light"/>
          <w:bCs/>
          <w:sz w:val="22"/>
          <w:szCs w:val="22"/>
          <w:lang w:eastAsia="en-US"/>
        </w:rPr>
        <w:t>child</w:t>
      </w:r>
      <w:r w:rsidR="00FF3C0C" w:rsidRPr="00FF3C0C">
        <w:rPr>
          <w:rFonts w:ascii="Comic Sans MS" w:eastAsia="Calibri" w:hAnsi="Comic Sans MS" w:cs="Calibri Light"/>
          <w:bCs/>
          <w:sz w:val="22"/>
          <w:szCs w:val="22"/>
          <w:lang w:eastAsia="en-US"/>
        </w:rPr>
        <w:t>-on-</w:t>
      </w:r>
      <w:r>
        <w:rPr>
          <w:rFonts w:ascii="Comic Sans MS" w:eastAsia="Calibri" w:hAnsi="Comic Sans MS" w:cs="Calibri Light"/>
          <w:bCs/>
          <w:sz w:val="22"/>
          <w:szCs w:val="22"/>
          <w:lang w:eastAsia="en-US"/>
        </w:rPr>
        <w:t>child</w:t>
      </w:r>
      <w:r w:rsidR="00FF3C0C" w:rsidRPr="00FF3C0C">
        <w:rPr>
          <w:rFonts w:ascii="Comic Sans MS" w:eastAsia="Calibri" w:hAnsi="Comic Sans MS" w:cs="Calibri Light"/>
          <w:bCs/>
          <w:sz w:val="22"/>
          <w:szCs w:val="22"/>
          <w:lang w:eastAsia="en-US"/>
        </w:rPr>
        <w:t xml:space="preserve"> </w:t>
      </w:r>
      <w:r w:rsidR="00197422">
        <w:rPr>
          <w:rFonts w:ascii="Comic Sans MS" w:eastAsia="Calibri" w:hAnsi="Comic Sans MS" w:cs="Calibri Light"/>
          <w:bCs/>
          <w:sz w:val="22"/>
          <w:szCs w:val="22"/>
          <w:lang w:eastAsia="en-US"/>
        </w:rPr>
        <w:t>abuse</w:t>
      </w:r>
    </w:p>
    <w:p w14:paraId="15B1381C" w14:textId="77777777" w:rsidR="00FF3C0C" w:rsidRPr="00FF3C0C" w:rsidRDefault="00FF3C0C" w:rsidP="00284F2D">
      <w:pPr>
        <w:pStyle w:val="ListParagraph"/>
        <w:numPr>
          <w:ilvl w:val="0"/>
          <w:numId w:val="13"/>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threatening language delivered via online means</w:t>
      </w:r>
    </w:p>
    <w:p w14:paraId="4AC24B95" w14:textId="77777777" w:rsidR="00FF3C0C" w:rsidRDefault="00FF3C0C" w:rsidP="00284F2D">
      <w:pPr>
        <w:pStyle w:val="ListParagraph"/>
        <w:numPr>
          <w:ilvl w:val="0"/>
          <w:numId w:val="13"/>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the distribution of sexualised content and harassment </w:t>
      </w:r>
    </w:p>
    <w:p w14:paraId="1ADA82ED" w14:textId="77777777" w:rsidR="00FF3C0C" w:rsidRPr="00FF3C0C" w:rsidRDefault="00FF3C0C" w:rsidP="00FF3C0C">
      <w:pPr>
        <w:pStyle w:val="ListParagraph"/>
        <w:autoSpaceDE w:val="0"/>
        <w:autoSpaceDN w:val="0"/>
        <w:adjustRightInd w:val="0"/>
        <w:ind w:left="426"/>
        <w:jc w:val="both"/>
        <w:rPr>
          <w:rFonts w:ascii="Comic Sans MS" w:eastAsia="Calibri" w:hAnsi="Comic Sans MS" w:cs="Calibri Light"/>
          <w:bCs/>
          <w:sz w:val="22"/>
          <w:szCs w:val="22"/>
          <w:lang w:eastAsia="en-US"/>
        </w:rPr>
      </w:pPr>
    </w:p>
    <w:p w14:paraId="4BDD71DF"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As children develop healthily, it is normal for them to display certain types of behaviour.  It is important that adults who work or volunteer with children can identify if any behaviour has become harmful or abusive, and respond proportionally to keep all the children involved safe.</w:t>
      </w:r>
    </w:p>
    <w:p w14:paraId="0966658F"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852E7DB" w14:textId="1F023E64"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It is essential that all our staff understand the importance of challenging inappropriate behaviours between peers.  Child-on-child abuse will never be accepted or dismissed as ‘children being children’. Downplaying certain behaviours, for example dismissing sexual harassment as ‘just banter’, ‘just having a laugh’, ‘part of growing up’ or ‘boys being </w:t>
      </w:r>
      <w:proofErr w:type="gramStart"/>
      <w:r w:rsidRPr="00FF3C0C">
        <w:rPr>
          <w:rFonts w:ascii="Comic Sans MS" w:eastAsia="Calibri" w:hAnsi="Comic Sans MS" w:cs="Calibri Light"/>
          <w:bCs/>
          <w:sz w:val="22"/>
          <w:szCs w:val="22"/>
          <w:lang w:eastAsia="en-US"/>
        </w:rPr>
        <w:t>boys’</w:t>
      </w:r>
      <w:proofErr w:type="gramEnd"/>
      <w:r w:rsidRPr="00FF3C0C">
        <w:rPr>
          <w:rFonts w:ascii="Comic Sans MS" w:eastAsia="Calibri" w:hAnsi="Comic Sans MS" w:cs="Calibri Light"/>
          <w:bCs/>
          <w:sz w:val="22"/>
          <w:szCs w:val="22"/>
          <w:lang w:eastAsia="en-US"/>
        </w:rPr>
        <w:t xml:space="preserve"> can lead to a culture of unacceptable behaviours, an unsafe environment for children and in worst case scenarios a culture that normalises abuse leading to children accepting it as normal and not coming forward to report it. (K</w:t>
      </w:r>
      <w:r>
        <w:rPr>
          <w:rFonts w:ascii="Comic Sans MS" w:eastAsia="Calibri" w:hAnsi="Comic Sans MS" w:cs="Calibri Light"/>
          <w:bCs/>
          <w:sz w:val="22"/>
          <w:szCs w:val="22"/>
          <w:lang w:eastAsia="en-US"/>
        </w:rPr>
        <w:t xml:space="preserve">eeping </w:t>
      </w:r>
      <w:r w:rsidRPr="00FF3C0C">
        <w:rPr>
          <w:rFonts w:ascii="Comic Sans MS" w:eastAsia="Calibri" w:hAnsi="Comic Sans MS" w:cs="Calibri Light"/>
          <w:bCs/>
          <w:sz w:val="22"/>
          <w:szCs w:val="22"/>
          <w:lang w:eastAsia="en-US"/>
        </w:rPr>
        <w:t>C</w:t>
      </w:r>
      <w:r>
        <w:rPr>
          <w:rFonts w:ascii="Comic Sans MS" w:eastAsia="Calibri" w:hAnsi="Comic Sans MS" w:cs="Calibri Light"/>
          <w:bCs/>
          <w:sz w:val="22"/>
          <w:szCs w:val="22"/>
          <w:lang w:eastAsia="en-US"/>
        </w:rPr>
        <w:t xml:space="preserve">hildren </w:t>
      </w:r>
      <w:r w:rsidRPr="00FF3C0C">
        <w:rPr>
          <w:rFonts w:ascii="Comic Sans MS" w:eastAsia="Calibri" w:hAnsi="Comic Sans MS" w:cs="Calibri Light"/>
          <w:bCs/>
          <w:sz w:val="22"/>
          <w:szCs w:val="22"/>
          <w:lang w:eastAsia="en-US"/>
        </w:rPr>
        <w:t>S</w:t>
      </w:r>
      <w:r>
        <w:rPr>
          <w:rFonts w:ascii="Comic Sans MS" w:eastAsia="Calibri" w:hAnsi="Comic Sans MS" w:cs="Calibri Light"/>
          <w:bCs/>
          <w:sz w:val="22"/>
          <w:szCs w:val="22"/>
          <w:lang w:eastAsia="en-US"/>
        </w:rPr>
        <w:t xml:space="preserve">afe in </w:t>
      </w:r>
      <w:r w:rsidRPr="00FF3C0C">
        <w:rPr>
          <w:rFonts w:ascii="Comic Sans MS" w:eastAsia="Calibri" w:hAnsi="Comic Sans MS" w:cs="Calibri Light"/>
          <w:bCs/>
          <w:sz w:val="22"/>
          <w:szCs w:val="22"/>
          <w:lang w:eastAsia="en-US"/>
        </w:rPr>
        <w:t>I</w:t>
      </w:r>
      <w:r w:rsidR="00520334">
        <w:rPr>
          <w:rFonts w:ascii="Comic Sans MS" w:eastAsia="Calibri" w:hAnsi="Comic Sans MS" w:cs="Calibri Light"/>
          <w:bCs/>
          <w:sz w:val="22"/>
          <w:szCs w:val="22"/>
          <w:lang w:eastAsia="en-US"/>
        </w:rPr>
        <w:t xml:space="preserve">n </w:t>
      </w:r>
      <w:r w:rsidRPr="00FF3C0C">
        <w:rPr>
          <w:rFonts w:ascii="Comic Sans MS" w:eastAsia="Calibri" w:hAnsi="Comic Sans MS" w:cs="Calibri Light"/>
          <w:bCs/>
          <w:sz w:val="22"/>
          <w:szCs w:val="22"/>
          <w:lang w:eastAsia="en-US"/>
        </w:rPr>
        <w:t>E</w:t>
      </w:r>
      <w:r w:rsidR="00520334">
        <w:rPr>
          <w:rFonts w:ascii="Comic Sans MS" w:eastAsia="Calibri" w:hAnsi="Comic Sans MS" w:cs="Calibri Light"/>
          <w:bCs/>
          <w:sz w:val="22"/>
          <w:szCs w:val="22"/>
          <w:lang w:eastAsia="en-US"/>
        </w:rPr>
        <w:t xml:space="preserve">ducation </w:t>
      </w:r>
      <w:r w:rsidR="00197422">
        <w:rPr>
          <w:rFonts w:ascii="Comic Sans MS" w:eastAsia="Calibri" w:hAnsi="Comic Sans MS" w:cs="Calibri Light"/>
          <w:bCs/>
          <w:sz w:val="22"/>
          <w:szCs w:val="22"/>
          <w:lang w:eastAsia="en-US"/>
        </w:rPr>
        <w:t xml:space="preserve">– September </w:t>
      </w:r>
      <w:r w:rsidR="00520334">
        <w:rPr>
          <w:rFonts w:ascii="Comic Sans MS" w:eastAsia="Calibri" w:hAnsi="Comic Sans MS" w:cs="Calibri Light"/>
          <w:bCs/>
          <w:sz w:val="22"/>
          <w:szCs w:val="22"/>
          <w:lang w:eastAsia="en-US"/>
        </w:rPr>
        <w:t>20</w:t>
      </w:r>
      <w:r w:rsidRPr="00FF3C0C">
        <w:rPr>
          <w:rFonts w:ascii="Comic Sans MS" w:eastAsia="Calibri" w:hAnsi="Comic Sans MS" w:cs="Calibri Light"/>
          <w:bCs/>
          <w:sz w:val="22"/>
          <w:szCs w:val="22"/>
          <w:lang w:eastAsia="en-US"/>
        </w:rPr>
        <w:t>2</w:t>
      </w:r>
      <w:r w:rsidR="00427B88">
        <w:rPr>
          <w:rFonts w:ascii="Comic Sans MS" w:eastAsia="Calibri" w:hAnsi="Comic Sans MS" w:cs="Calibri Light"/>
          <w:bCs/>
          <w:sz w:val="22"/>
          <w:szCs w:val="22"/>
          <w:lang w:eastAsia="en-US"/>
        </w:rPr>
        <w:t>6</w:t>
      </w:r>
      <w:r w:rsidRPr="00FF3C0C">
        <w:rPr>
          <w:rFonts w:ascii="Comic Sans MS" w:eastAsia="Calibri" w:hAnsi="Comic Sans MS" w:cs="Calibri Light"/>
          <w:bCs/>
          <w:sz w:val="22"/>
          <w:szCs w:val="22"/>
          <w:lang w:eastAsia="en-US"/>
        </w:rPr>
        <w:t xml:space="preserve">) </w:t>
      </w:r>
    </w:p>
    <w:p w14:paraId="5F958C48"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07338A30"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If one child causes harm to another, this should not necessarily be dealt with as peer-on-peer abuse: bullying, fighting and harassment between children do not generally require multi-agency intervention.  However, it may be appropriate to regard a child’s behaviour as abusive if:</w:t>
      </w:r>
    </w:p>
    <w:p w14:paraId="5F4919B8"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126C9039" w14:textId="77777777" w:rsidR="00FF3C0C" w:rsidRPr="00FF3C0C" w:rsidRDefault="00FF3C0C" w:rsidP="00284F2D">
      <w:pPr>
        <w:pStyle w:val="ListParagraph"/>
        <w:numPr>
          <w:ilvl w:val="0"/>
          <w:numId w:val="14"/>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lastRenderedPageBreak/>
        <w:t>there is a large difference in power (for example age, size, ability, development) between the children concerned; or</w:t>
      </w:r>
    </w:p>
    <w:p w14:paraId="69E58F28" w14:textId="77777777" w:rsidR="00FF3C0C" w:rsidRPr="00FF3C0C" w:rsidRDefault="00FF3C0C" w:rsidP="00284F2D">
      <w:pPr>
        <w:pStyle w:val="ListParagraph"/>
        <w:numPr>
          <w:ilvl w:val="0"/>
          <w:numId w:val="14"/>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the perpetrator has repeatedly tried to harm one or more other children; or</w:t>
      </w:r>
    </w:p>
    <w:p w14:paraId="26B1D111" w14:textId="77777777" w:rsidR="00FF3C0C" w:rsidRDefault="00FF3C0C" w:rsidP="00284F2D">
      <w:pPr>
        <w:pStyle w:val="ListParagraph"/>
        <w:numPr>
          <w:ilvl w:val="0"/>
          <w:numId w:val="14"/>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there are concerns about the intention of the alleged child. </w:t>
      </w:r>
    </w:p>
    <w:p w14:paraId="0EAE435C" w14:textId="77777777" w:rsidR="00FF3C0C" w:rsidRDefault="00FF3C0C" w:rsidP="00FF3C0C">
      <w:pPr>
        <w:pStyle w:val="ListParagraph"/>
        <w:autoSpaceDE w:val="0"/>
        <w:autoSpaceDN w:val="0"/>
        <w:adjustRightInd w:val="0"/>
        <w:ind w:left="426"/>
        <w:jc w:val="both"/>
        <w:rPr>
          <w:rFonts w:ascii="Comic Sans MS" w:eastAsia="Calibri" w:hAnsi="Comic Sans MS" w:cs="Calibri Light"/>
          <w:bCs/>
          <w:sz w:val="22"/>
          <w:szCs w:val="22"/>
          <w:lang w:eastAsia="en-US"/>
        </w:rPr>
      </w:pPr>
    </w:p>
    <w:p w14:paraId="4E5ACD27" w14:textId="77777777" w:rsidR="00FF3C0C" w:rsidRPr="00FF3C0C" w:rsidRDefault="00FF3C0C" w:rsidP="00FF3C0C">
      <w:pPr>
        <w:pStyle w:val="ListParagraph"/>
        <w:autoSpaceDE w:val="0"/>
        <w:autoSpaceDN w:val="0"/>
        <w:adjustRightInd w:val="0"/>
        <w:ind w:left="0"/>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If the evidence suggests that there was an intention to cause severe harm to the victim or to exploit them, this should be regarded as abusive whether or not severe harm was actually caused. </w:t>
      </w:r>
    </w:p>
    <w:p w14:paraId="0C7D3BDF"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B6E804D" w14:textId="77777777" w:rsidR="00FF3C0C" w:rsidRPr="00FF3C0C" w:rsidRDefault="00FF3C0C" w:rsidP="00FF3C0C">
      <w:pPr>
        <w:autoSpaceDE w:val="0"/>
        <w:autoSpaceDN w:val="0"/>
        <w:adjustRightInd w:val="0"/>
        <w:contextualSpacing/>
        <w:jc w:val="both"/>
        <w:rPr>
          <w:rFonts w:ascii="Comic Sans MS" w:eastAsia="Calibri" w:hAnsi="Comic Sans MS" w:cs="Calibri Light"/>
          <w:b/>
          <w:bCs/>
          <w:sz w:val="22"/>
          <w:szCs w:val="22"/>
          <w:u w:val="single"/>
          <w:lang w:eastAsia="en-US"/>
        </w:rPr>
      </w:pPr>
      <w:r w:rsidRPr="00FF3C0C">
        <w:rPr>
          <w:rFonts w:ascii="Comic Sans MS" w:eastAsia="Calibri" w:hAnsi="Comic Sans MS" w:cs="Calibri Light"/>
          <w:b/>
          <w:bCs/>
          <w:sz w:val="22"/>
          <w:szCs w:val="22"/>
          <w:u w:val="single"/>
          <w:lang w:eastAsia="en-US"/>
        </w:rPr>
        <w:t xml:space="preserve">What are the indicators and signs that a child is being abused by their peers? </w:t>
      </w:r>
    </w:p>
    <w:p w14:paraId="193CDCD9"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4EF12043"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Indicators and signs that a child may be suffering from child-on-child abuse can also overlap with those indicating other types of abuse and can include: </w:t>
      </w:r>
    </w:p>
    <w:p w14:paraId="136F835C"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80F0BCE" w14:textId="77777777" w:rsidR="00FF3C0C" w:rsidRPr="00FF3C0C" w:rsidRDefault="00FF3C0C" w:rsidP="00284F2D">
      <w:pPr>
        <w:pStyle w:val="ListParagraph"/>
        <w:numPr>
          <w:ilvl w:val="0"/>
          <w:numId w:val="15"/>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failing to attend school, disengaging from lessons, or struggling to carry out school related tasks to the standard ordinarily expected</w:t>
      </w:r>
    </w:p>
    <w:p w14:paraId="3444BE32" w14:textId="77777777" w:rsidR="00FF3C0C" w:rsidRPr="00FF3C0C" w:rsidRDefault="00FF3C0C" w:rsidP="00284F2D">
      <w:pPr>
        <w:pStyle w:val="ListParagraph"/>
        <w:numPr>
          <w:ilvl w:val="0"/>
          <w:numId w:val="15"/>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physical injuries</w:t>
      </w:r>
    </w:p>
    <w:p w14:paraId="4C414E45" w14:textId="77777777" w:rsidR="00FF3C0C" w:rsidRPr="00FF3C0C" w:rsidRDefault="00FF3C0C" w:rsidP="00284F2D">
      <w:pPr>
        <w:pStyle w:val="ListParagraph"/>
        <w:numPr>
          <w:ilvl w:val="0"/>
          <w:numId w:val="15"/>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experiencing difficulties with mental health and/or emotional wellbeing</w:t>
      </w:r>
    </w:p>
    <w:p w14:paraId="00647933" w14:textId="77777777" w:rsidR="00FF3C0C" w:rsidRPr="00FF3C0C" w:rsidRDefault="00FF3C0C" w:rsidP="00284F2D">
      <w:pPr>
        <w:pStyle w:val="ListParagraph"/>
        <w:numPr>
          <w:ilvl w:val="0"/>
          <w:numId w:val="15"/>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becoming withdrawn and/or shy; experiencing headaches, stomach aches, anxiety and/or panic attacks; suffering from nightmares or lack of sleep or sleeping too much</w:t>
      </w:r>
    </w:p>
    <w:p w14:paraId="298A3B9F" w14:textId="77777777" w:rsidR="00FF3C0C" w:rsidRPr="00FF3C0C" w:rsidRDefault="00FF3C0C" w:rsidP="00284F2D">
      <w:pPr>
        <w:pStyle w:val="ListParagraph"/>
        <w:numPr>
          <w:ilvl w:val="0"/>
          <w:numId w:val="15"/>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broader changes in behaviour including alcohol or substance misuse</w:t>
      </w:r>
    </w:p>
    <w:p w14:paraId="371E0F0B" w14:textId="77777777" w:rsidR="00FF3C0C" w:rsidRPr="00FF3C0C" w:rsidRDefault="00FF3C0C" w:rsidP="00284F2D">
      <w:pPr>
        <w:pStyle w:val="ListParagraph"/>
        <w:numPr>
          <w:ilvl w:val="0"/>
          <w:numId w:val="15"/>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changes in appearance and/or starting to act in a way that is not appropriate for the child's age</w:t>
      </w:r>
    </w:p>
    <w:p w14:paraId="1733D76A" w14:textId="77777777" w:rsidR="00FF3C0C" w:rsidRPr="00FF3C0C" w:rsidRDefault="00FF3C0C" w:rsidP="00284F2D">
      <w:pPr>
        <w:pStyle w:val="ListParagraph"/>
        <w:numPr>
          <w:ilvl w:val="0"/>
          <w:numId w:val="15"/>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abusive behaviour towards others </w:t>
      </w:r>
    </w:p>
    <w:p w14:paraId="3ADBBCBF"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1AE4D0EB"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Abuse affects our children and their presenting behaviours in different ways and the list above is not exhaustive.  Children who present with one or more of these signs are not necessarily victims of abuse and their behaviour will depend on their individual circumstances. </w:t>
      </w:r>
    </w:p>
    <w:p w14:paraId="572F7F91"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543DC05B"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ALL staff are alert</w:t>
      </w:r>
      <w:r>
        <w:rPr>
          <w:rFonts w:ascii="Comic Sans MS" w:eastAsia="Calibri" w:hAnsi="Comic Sans MS" w:cs="Calibri Light"/>
          <w:bCs/>
          <w:sz w:val="22"/>
          <w:szCs w:val="22"/>
          <w:lang w:eastAsia="en-US"/>
        </w:rPr>
        <w:t>ed</w:t>
      </w:r>
      <w:r w:rsidRPr="00FF3C0C">
        <w:rPr>
          <w:rFonts w:ascii="Comic Sans MS" w:eastAsia="Calibri" w:hAnsi="Comic Sans MS" w:cs="Calibri Light"/>
          <w:bCs/>
          <w:sz w:val="22"/>
          <w:szCs w:val="22"/>
          <w:lang w:eastAsia="en-US"/>
        </w:rPr>
        <w:t xml:space="preserve"> to behaviour that may cause concern and think about what the behaviour might signify. We actively encourage children to share with us any underlying reasons for their behaviour, and, where appropriate, to engage with their parents/carers so that the cause(s) of their behaviour can be investigated and understood with the appropriate support in place. </w:t>
      </w:r>
    </w:p>
    <w:p w14:paraId="6009455D"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5EB6E69C"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We recognise that any child can be vulnerable to </w:t>
      </w:r>
      <w:r w:rsidR="00197422">
        <w:rPr>
          <w:rFonts w:ascii="Comic Sans MS" w:eastAsia="Calibri" w:hAnsi="Comic Sans MS" w:cs="Calibri Light"/>
          <w:bCs/>
          <w:sz w:val="22"/>
          <w:szCs w:val="22"/>
          <w:lang w:eastAsia="en-US"/>
        </w:rPr>
        <w:t xml:space="preserve">child-on-child </w:t>
      </w:r>
      <w:r w:rsidRPr="00FF3C0C">
        <w:rPr>
          <w:rFonts w:ascii="Comic Sans MS" w:eastAsia="Calibri" w:hAnsi="Comic Sans MS" w:cs="Calibri Light"/>
          <w:bCs/>
          <w:sz w:val="22"/>
          <w:szCs w:val="22"/>
          <w:lang w:eastAsia="en-US"/>
        </w:rPr>
        <w:t xml:space="preserve">abuse due to the strength of peer influence, especially during adolescence, and staff should be alert to signs of such abuse amongst all children.  </w:t>
      </w:r>
    </w:p>
    <w:p w14:paraId="29B9E91B"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4C1EA12B" w14:textId="77777777" w:rsidR="00FF3C0C" w:rsidRPr="00FF3C0C" w:rsidRDefault="00FF3C0C" w:rsidP="00FF3C0C">
      <w:pPr>
        <w:autoSpaceDE w:val="0"/>
        <w:autoSpaceDN w:val="0"/>
        <w:adjustRightInd w:val="0"/>
        <w:contextualSpacing/>
        <w:jc w:val="both"/>
        <w:rPr>
          <w:rFonts w:ascii="Comic Sans MS" w:eastAsia="Calibri" w:hAnsi="Comic Sans MS" w:cs="Calibri Light"/>
          <w:b/>
          <w:bCs/>
          <w:sz w:val="22"/>
          <w:szCs w:val="22"/>
          <w:u w:val="single"/>
          <w:lang w:eastAsia="en-US"/>
        </w:rPr>
      </w:pPr>
      <w:r w:rsidRPr="00FF3C0C">
        <w:rPr>
          <w:rFonts w:ascii="Comic Sans MS" w:eastAsia="Calibri" w:hAnsi="Comic Sans MS" w:cs="Calibri Light"/>
          <w:b/>
          <w:bCs/>
          <w:sz w:val="22"/>
          <w:szCs w:val="22"/>
          <w:u w:val="single"/>
          <w:lang w:eastAsia="en-US"/>
        </w:rPr>
        <w:t xml:space="preserve">Which groups of pupils are most vulnerable to being abused by their peers? </w:t>
      </w:r>
    </w:p>
    <w:p w14:paraId="4E19C65D"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4DDBAC29"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Extra consideration should be given for pupils who may have additional vulnerabilities due to protected characteristics. </w:t>
      </w:r>
    </w:p>
    <w:p w14:paraId="7F687A95"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6633903A"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Individual and situational factors can increase a child’s vulnerability to abuse by their peers.  </w:t>
      </w:r>
    </w:p>
    <w:p w14:paraId="6330E2B3"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5AC125FC" w14:textId="77777777" w:rsidR="00427B88" w:rsidRDefault="00427B88" w:rsidP="00FF3C0C">
      <w:pPr>
        <w:autoSpaceDE w:val="0"/>
        <w:autoSpaceDN w:val="0"/>
        <w:adjustRightInd w:val="0"/>
        <w:contextualSpacing/>
        <w:jc w:val="both"/>
        <w:rPr>
          <w:rFonts w:ascii="Comic Sans MS" w:eastAsia="Calibri" w:hAnsi="Comic Sans MS" w:cs="Calibri Light"/>
          <w:bCs/>
          <w:sz w:val="22"/>
          <w:szCs w:val="22"/>
          <w:lang w:eastAsia="en-US"/>
        </w:rPr>
      </w:pPr>
    </w:p>
    <w:p w14:paraId="7983A6EE" w14:textId="77777777" w:rsidR="00427B88" w:rsidRDefault="00427B88" w:rsidP="00FF3C0C">
      <w:pPr>
        <w:autoSpaceDE w:val="0"/>
        <w:autoSpaceDN w:val="0"/>
        <w:adjustRightInd w:val="0"/>
        <w:contextualSpacing/>
        <w:jc w:val="both"/>
        <w:rPr>
          <w:rFonts w:ascii="Comic Sans MS" w:eastAsia="Calibri" w:hAnsi="Comic Sans MS" w:cs="Calibri Light"/>
          <w:bCs/>
          <w:sz w:val="22"/>
          <w:szCs w:val="22"/>
          <w:lang w:eastAsia="en-US"/>
        </w:rPr>
      </w:pPr>
    </w:p>
    <w:p w14:paraId="2663614E" w14:textId="77777777" w:rsidR="00427B88" w:rsidRDefault="00427B88" w:rsidP="00FF3C0C">
      <w:pPr>
        <w:autoSpaceDE w:val="0"/>
        <w:autoSpaceDN w:val="0"/>
        <w:adjustRightInd w:val="0"/>
        <w:contextualSpacing/>
        <w:jc w:val="both"/>
        <w:rPr>
          <w:rFonts w:ascii="Comic Sans MS" w:eastAsia="Calibri" w:hAnsi="Comic Sans MS" w:cs="Calibri Light"/>
          <w:bCs/>
          <w:sz w:val="22"/>
          <w:szCs w:val="22"/>
          <w:lang w:eastAsia="en-US"/>
        </w:rPr>
      </w:pPr>
    </w:p>
    <w:p w14:paraId="77FB8814" w14:textId="77777777" w:rsidR="00427B88" w:rsidRDefault="00427B88" w:rsidP="00FF3C0C">
      <w:pPr>
        <w:autoSpaceDE w:val="0"/>
        <w:autoSpaceDN w:val="0"/>
        <w:adjustRightInd w:val="0"/>
        <w:contextualSpacing/>
        <w:jc w:val="both"/>
        <w:rPr>
          <w:rFonts w:ascii="Comic Sans MS" w:eastAsia="Calibri" w:hAnsi="Comic Sans MS" w:cs="Calibri Light"/>
          <w:bCs/>
          <w:sz w:val="22"/>
          <w:szCs w:val="22"/>
          <w:lang w:eastAsia="en-US"/>
        </w:rPr>
      </w:pPr>
    </w:p>
    <w:p w14:paraId="6575E0DD" w14:textId="4D98BF9B"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lastRenderedPageBreak/>
        <w:t xml:space="preserve">Research suggests that: </w:t>
      </w:r>
    </w:p>
    <w:p w14:paraId="76407771"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22331F3E" w14:textId="77777777" w:rsidR="00FF3C0C" w:rsidRPr="00FF3C0C" w:rsidRDefault="00FF3C0C" w:rsidP="00284F2D">
      <w:pPr>
        <w:pStyle w:val="ListParagraph"/>
        <w:numPr>
          <w:ilvl w:val="0"/>
          <w:numId w:val="16"/>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child-on-child abuse may affect boys differently from girls (i.e. that it is more likely that girls will be victims and </w:t>
      </w:r>
      <w:proofErr w:type="gramStart"/>
      <w:r w:rsidRPr="00FF3C0C">
        <w:rPr>
          <w:rFonts w:ascii="Comic Sans MS" w:eastAsia="Calibri" w:hAnsi="Comic Sans MS" w:cs="Calibri Light"/>
          <w:bCs/>
          <w:sz w:val="22"/>
          <w:szCs w:val="22"/>
          <w:lang w:eastAsia="en-US"/>
        </w:rPr>
        <w:t>boys</w:t>
      </w:r>
      <w:proofErr w:type="gramEnd"/>
      <w:r w:rsidRPr="00FF3C0C">
        <w:rPr>
          <w:rFonts w:ascii="Comic Sans MS" w:eastAsia="Calibri" w:hAnsi="Comic Sans MS" w:cs="Calibri Light"/>
          <w:bCs/>
          <w:sz w:val="22"/>
          <w:szCs w:val="22"/>
          <w:lang w:eastAsia="en-US"/>
        </w:rPr>
        <w:t xml:space="preserve"> perpetrators). However, all peer-on-peer abuse is unacceptable and will be taken seriously;</w:t>
      </w:r>
    </w:p>
    <w:p w14:paraId="1E42444C" w14:textId="77777777" w:rsidR="00FF3C0C" w:rsidRPr="00FF3C0C" w:rsidRDefault="00FF3C0C" w:rsidP="00284F2D">
      <w:pPr>
        <w:pStyle w:val="ListParagraph"/>
        <w:numPr>
          <w:ilvl w:val="0"/>
          <w:numId w:val="16"/>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children with Special Educational Needs and/or Disabilities (SEND) are three times more likely to be abused than their peers without;</w:t>
      </w:r>
    </w:p>
    <w:p w14:paraId="6F42E8FB" w14:textId="77777777" w:rsidR="00FF3C0C" w:rsidRPr="00FF3C0C" w:rsidRDefault="00FF3C0C" w:rsidP="00284F2D">
      <w:pPr>
        <w:pStyle w:val="ListParagraph"/>
        <w:numPr>
          <w:ilvl w:val="0"/>
          <w:numId w:val="16"/>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some children may be more likely to experience child-on-child abuse than others as a result of certain characteristics such as sexual orientation, ethnicity, race or religious beliefs; and</w:t>
      </w:r>
    </w:p>
    <w:p w14:paraId="74F0C90F" w14:textId="77777777" w:rsidR="00FF3C0C" w:rsidRPr="00FF3C0C" w:rsidRDefault="00FF3C0C" w:rsidP="00284F2D">
      <w:pPr>
        <w:pStyle w:val="ListParagraph"/>
        <w:numPr>
          <w:ilvl w:val="0"/>
          <w:numId w:val="16"/>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children who are questioning or exploring their sexuality may also be particularly vulnerable to abuse. </w:t>
      </w:r>
    </w:p>
    <w:p w14:paraId="545E4999"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403A43E1" w14:textId="77777777" w:rsidR="00FF3C0C" w:rsidRPr="00FF3C0C" w:rsidRDefault="00FF3C0C" w:rsidP="00FF3C0C">
      <w:pPr>
        <w:autoSpaceDE w:val="0"/>
        <w:autoSpaceDN w:val="0"/>
        <w:adjustRightInd w:val="0"/>
        <w:contextualSpacing/>
        <w:jc w:val="both"/>
        <w:rPr>
          <w:rFonts w:ascii="Comic Sans MS" w:eastAsia="Calibri" w:hAnsi="Comic Sans MS" w:cs="Calibri Light"/>
          <w:b/>
          <w:bCs/>
          <w:sz w:val="22"/>
          <w:szCs w:val="22"/>
          <w:u w:val="single"/>
          <w:lang w:eastAsia="en-US"/>
        </w:rPr>
      </w:pPr>
      <w:r w:rsidRPr="00FF3C0C">
        <w:rPr>
          <w:rFonts w:ascii="Comic Sans MS" w:eastAsia="Calibri" w:hAnsi="Comic Sans MS" w:cs="Calibri Light"/>
          <w:b/>
          <w:bCs/>
          <w:sz w:val="22"/>
          <w:szCs w:val="22"/>
          <w:u w:val="single"/>
          <w:lang w:eastAsia="en-US"/>
        </w:rPr>
        <w:t xml:space="preserve">What factors influence sexualised behaviour? </w:t>
      </w:r>
    </w:p>
    <w:p w14:paraId="164AEBA7"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533F2222"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Many factors influence sexual behaviour, including:</w:t>
      </w:r>
    </w:p>
    <w:p w14:paraId="380D6298"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748C3ECD"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lack of sex and relationships information</w:t>
      </w:r>
    </w:p>
    <w:p w14:paraId="435239A8"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lack of privacy</w:t>
      </w:r>
    </w:p>
    <w:p w14:paraId="447AAD2F"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boredom, loneliness, anxiety, confusion or depression</w:t>
      </w:r>
    </w:p>
    <w:p w14:paraId="3152C508"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family/carer conflict or information and support needs</w:t>
      </w:r>
    </w:p>
    <w:p w14:paraId="4F5D9F65"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lack of rules, appropriate consequences or boundaries</w:t>
      </w:r>
    </w:p>
    <w:p w14:paraId="55B8B736"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emotional, physical or sexual abuse</w:t>
      </w:r>
    </w:p>
    <w:p w14:paraId="2A59846F"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sexual exploitation and/or trafficking</w:t>
      </w:r>
    </w:p>
    <w:p w14:paraId="473A6CCB"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communication difficulties</w:t>
      </w:r>
    </w:p>
    <w:p w14:paraId="276C72C0"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sexual excitement or curiosity</w:t>
      </w:r>
    </w:p>
    <w:p w14:paraId="067B02C6"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attention or relationship needs</w:t>
      </w:r>
    </w:p>
    <w:p w14:paraId="3826234C"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gender issues</w:t>
      </w:r>
    </w:p>
    <w:p w14:paraId="2A24EB62"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copying the behaviour of other children and young people</w:t>
      </w:r>
    </w:p>
    <w:p w14:paraId="6566E118" w14:textId="77777777" w:rsidR="00FF3C0C" w:rsidRPr="00FF3C0C" w:rsidRDefault="00FF3C0C" w:rsidP="00284F2D">
      <w:pPr>
        <w:pStyle w:val="ListParagraph"/>
        <w:numPr>
          <w:ilvl w:val="0"/>
          <w:numId w:val="17"/>
        </w:numPr>
        <w:autoSpaceDE w:val="0"/>
        <w:autoSpaceDN w:val="0"/>
        <w:adjustRightInd w:val="0"/>
        <w:ind w:left="426" w:hanging="426"/>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copying behaviours seen on the internet or TV </w:t>
      </w:r>
    </w:p>
    <w:p w14:paraId="36D65566" w14:textId="77777777" w:rsidR="00FF3C0C" w:rsidRPr="00FF3C0C" w:rsidRDefault="00FF3C0C" w:rsidP="00FF3C0C">
      <w:pPr>
        <w:autoSpaceDE w:val="0"/>
        <w:autoSpaceDN w:val="0"/>
        <w:adjustRightInd w:val="0"/>
        <w:ind w:left="426" w:hanging="426"/>
        <w:contextualSpacing/>
        <w:jc w:val="both"/>
        <w:rPr>
          <w:rFonts w:ascii="Comic Sans MS" w:eastAsia="Calibri" w:hAnsi="Comic Sans MS" w:cs="Calibri Light"/>
          <w:bCs/>
          <w:sz w:val="22"/>
          <w:szCs w:val="22"/>
          <w:lang w:eastAsia="en-US"/>
        </w:rPr>
      </w:pPr>
    </w:p>
    <w:p w14:paraId="5796F14F"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This is not an exhaustive list and we may need specialist support to clearly identify the reason for the behaviour and the correct intervention.  </w:t>
      </w:r>
    </w:p>
    <w:p w14:paraId="54B459EF"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25EB17CB"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Dealing with unhealthy sexual behaviour at an early stage can help to prevent subsequent sexually harmful behaviours from developing.  </w:t>
      </w:r>
    </w:p>
    <w:p w14:paraId="46FC84C9"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607EFC24" w14:textId="77777777" w:rsidR="00FF3C0C" w:rsidRPr="00FF3C0C" w:rsidRDefault="00FF3C0C" w:rsidP="00FF3C0C">
      <w:pPr>
        <w:autoSpaceDE w:val="0"/>
        <w:autoSpaceDN w:val="0"/>
        <w:adjustRightInd w:val="0"/>
        <w:contextualSpacing/>
        <w:jc w:val="both"/>
        <w:rPr>
          <w:rFonts w:ascii="Comic Sans MS" w:eastAsia="Calibri" w:hAnsi="Comic Sans MS" w:cs="Calibri Light"/>
          <w:b/>
          <w:bCs/>
          <w:sz w:val="22"/>
          <w:szCs w:val="22"/>
          <w:u w:val="single"/>
          <w:lang w:eastAsia="en-US"/>
        </w:rPr>
      </w:pPr>
      <w:r w:rsidRPr="00FF3C0C">
        <w:rPr>
          <w:rFonts w:ascii="Comic Sans MS" w:eastAsia="Calibri" w:hAnsi="Comic Sans MS" w:cs="Calibri Light"/>
          <w:b/>
          <w:bCs/>
          <w:sz w:val="22"/>
          <w:szCs w:val="22"/>
          <w:u w:val="single"/>
          <w:lang w:eastAsia="en-US"/>
        </w:rPr>
        <w:t xml:space="preserve">Prevention </w:t>
      </w:r>
    </w:p>
    <w:p w14:paraId="029BEB37"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29B534E" w14:textId="07A06141"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It is important to develop appropriate strategies in order to prevent the issue of </w:t>
      </w:r>
      <w:r w:rsidR="00065D48">
        <w:rPr>
          <w:rFonts w:ascii="Comic Sans MS" w:eastAsia="Calibri" w:hAnsi="Comic Sans MS" w:cs="Calibri Light"/>
          <w:bCs/>
          <w:sz w:val="22"/>
          <w:szCs w:val="22"/>
          <w:lang w:eastAsia="en-US"/>
        </w:rPr>
        <w:t>child</w:t>
      </w:r>
      <w:r w:rsidRPr="00FF3C0C">
        <w:rPr>
          <w:rFonts w:ascii="Comic Sans MS" w:eastAsia="Calibri" w:hAnsi="Comic Sans MS" w:cs="Calibri Light"/>
          <w:bCs/>
          <w:sz w:val="22"/>
          <w:szCs w:val="22"/>
          <w:lang w:eastAsia="en-US"/>
        </w:rPr>
        <w:t>-on-</w:t>
      </w:r>
      <w:r w:rsidR="00065D48">
        <w:rPr>
          <w:rFonts w:ascii="Comic Sans MS" w:eastAsia="Calibri" w:hAnsi="Comic Sans MS" w:cs="Calibri Light"/>
          <w:bCs/>
          <w:sz w:val="22"/>
          <w:szCs w:val="22"/>
          <w:lang w:eastAsia="en-US"/>
        </w:rPr>
        <w:t>child</w:t>
      </w:r>
      <w:r w:rsidR="00427B88">
        <w:rPr>
          <w:rFonts w:ascii="Comic Sans MS" w:eastAsia="Calibri" w:hAnsi="Comic Sans MS" w:cs="Calibri Light"/>
          <w:bCs/>
          <w:sz w:val="22"/>
          <w:szCs w:val="22"/>
          <w:lang w:eastAsia="en-US"/>
        </w:rPr>
        <w:t xml:space="preserve"> </w:t>
      </w:r>
      <w:r w:rsidRPr="00FF3C0C">
        <w:rPr>
          <w:rFonts w:ascii="Comic Sans MS" w:eastAsia="Calibri" w:hAnsi="Comic Sans MS" w:cs="Calibri Light"/>
          <w:bCs/>
          <w:sz w:val="22"/>
          <w:szCs w:val="22"/>
          <w:lang w:eastAsia="en-US"/>
        </w:rPr>
        <w:t>peer abuse rather than manage the issues in a reactive way.</w:t>
      </w:r>
    </w:p>
    <w:p w14:paraId="0BD7A544"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6AEBE895"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Firstly, and most importantly, is recognition that child-on-child abuse can occur in any setting even with the most stringent of policies and support mechanisms.  In which case it is important to continue to recognise and manage such risks and learn how to improve and move forward with strategies in supporting children to talk about any issues and through sharing information with all staff. </w:t>
      </w:r>
    </w:p>
    <w:p w14:paraId="774695E2"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69F105BF"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We actively seek to raise awareness of and prevent all forms of peer-on</w:t>
      </w:r>
      <w:r>
        <w:rPr>
          <w:rFonts w:ascii="Comic Sans MS" w:eastAsia="Calibri" w:hAnsi="Comic Sans MS" w:cs="Calibri Light"/>
          <w:bCs/>
          <w:sz w:val="22"/>
          <w:szCs w:val="22"/>
          <w:lang w:eastAsia="en-US"/>
        </w:rPr>
        <w:t xml:space="preserve">-peer abuse by </w:t>
      </w:r>
      <w:r w:rsidRPr="00FF3C0C">
        <w:rPr>
          <w:rFonts w:ascii="Comic Sans MS" w:eastAsia="Calibri" w:hAnsi="Comic Sans MS" w:cs="Calibri Light"/>
          <w:bCs/>
          <w:sz w:val="22"/>
          <w:szCs w:val="22"/>
          <w:lang w:eastAsia="en-US"/>
        </w:rPr>
        <w:t xml:space="preserve">educating Governors, the Senior Leadership Team, staff, and volunteers, pupils, and parents </w:t>
      </w:r>
      <w:r w:rsidRPr="00FF3C0C">
        <w:rPr>
          <w:rFonts w:ascii="Comic Sans MS" w:eastAsia="Calibri" w:hAnsi="Comic Sans MS" w:cs="Calibri Light"/>
          <w:bCs/>
          <w:sz w:val="22"/>
          <w:szCs w:val="22"/>
          <w:lang w:eastAsia="en-US"/>
        </w:rPr>
        <w:lastRenderedPageBreak/>
        <w:t xml:space="preserve">about this issue. This will include training all Governors, Senior Leadership Team, staff and volunteers on the nature, prevalence, and effect of child-on-child abuse, and how to prevent, identify and respond to it. </w:t>
      </w:r>
    </w:p>
    <w:p w14:paraId="5E7659F6"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7D660995"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This includes: </w:t>
      </w:r>
    </w:p>
    <w:p w14:paraId="4E8A8374"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2E1C964" w14:textId="77777777" w:rsidR="00FF3C0C" w:rsidRPr="00FF3C0C" w:rsidRDefault="00FF3C0C" w:rsidP="00284F2D">
      <w:pPr>
        <w:pStyle w:val="ListParagraph"/>
        <w:numPr>
          <w:ilvl w:val="0"/>
          <w:numId w:val="19"/>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contextual safeguarding;</w:t>
      </w:r>
    </w:p>
    <w:p w14:paraId="1AF7C969" w14:textId="77777777" w:rsidR="00FF3C0C" w:rsidRPr="00FF3C0C" w:rsidRDefault="00FF3C0C" w:rsidP="00284F2D">
      <w:pPr>
        <w:pStyle w:val="ListParagraph"/>
        <w:numPr>
          <w:ilvl w:val="0"/>
          <w:numId w:val="19"/>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the identification and classification of specific behaviours;</w:t>
      </w:r>
    </w:p>
    <w:p w14:paraId="2EF690F2" w14:textId="77777777" w:rsidR="00FF3C0C" w:rsidRPr="00FF3C0C" w:rsidRDefault="00FF3C0C" w:rsidP="00284F2D">
      <w:pPr>
        <w:pStyle w:val="ListParagraph"/>
        <w:numPr>
          <w:ilvl w:val="0"/>
          <w:numId w:val="19"/>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the importance of taking seriously all forms of peer-on-peer abuse (no matter how low  </w:t>
      </w:r>
    </w:p>
    <w:p w14:paraId="4423588C" w14:textId="77777777" w:rsidR="00FF3C0C" w:rsidRPr="00FF3C0C" w:rsidRDefault="00FF3C0C" w:rsidP="00FF3C0C">
      <w:pPr>
        <w:pStyle w:val="ListParagraph"/>
        <w:autoSpaceDE w:val="0"/>
        <w:autoSpaceDN w:val="0"/>
        <w:adjustRightInd w:val="0"/>
        <w:ind w:left="284" w:hanging="284"/>
        <w:jc w:val="both"/>
        <w:rPr>
          <w:rFonts w:ascii="Comic Sans MS" w:eastAsia="Calibri" w:hAnsi="Comic Sans MS" w:cs="Calibri Light"/>
          <w:bCs/>
          <w:sz w:val="22"/>
          <w:szCs w:val="22"/>
          <w:lang w:eastAsia="en-US"/>
        </w:rPr>
      </w:pPr>
      <w:r>
        <w:rPr>
          <w:rFonts w:ascii="Comic Sans MS" w:eastAsia="Calibri" w:hAnsi="Comic Sans MS" w:cs="Calibri Light"/>
          <w:bCs/>
          <w:sz w:val="22"/>
          <w:szCs w:val="22"/>
          <w:lang w:eastAsia="en-US"/>
        </w:rPr>
        <w:t xml:space="preserve">    </w:t>
      </w:r>
      <w:r w:rsidRPr="00FF3C0C">
        <w:rPr>
          <w:rFonts w:ascii="Comic Sans MS" w:eastAsia="Calibri" w:hAnsi="Comic Sans MS" w:cs="Calibri Light"/>
          <w:bCs/>
          <w:sz w:val="22"/>
          <w:szCs w:val="22"/>
          <w:lang w:eastAsia="en-US"/>
        </w:rPr>
        <w:t>level they may appear) and ensuring that no form of peer-on-peer abuse is ever</w:t>
      </w:r>
    </w:p>
    <w:p w14:paraId="1B08DB63" w14:textId="77777777" w:rsidR="00FF3C0C" w:rsidRPr="00FF3C0C" w:rsidRDefault="00FF3C0C" w:rsidP="00FF3C0C">
      <w:pPr>
        <w:pStyle w:val="ListParagraph"/>
        <w:autoSpaceDE w:val="0"/>
        <w:autoSpaceDN w:val="0"/>
        <w:adjustRightInd w:val="0"/>
        <w:ind w:left="284" w:hanging="284"/>
        <w:jc w:val="both"/>
        <w:rPr>
          <w:rFonts w:ascii="Comic Sans MS" w:eastAsia="Calibri" w:hAnsi="Comic Sans MS" w:cs="Calibri Light"/>
          <w:bCs/>
          <w:sz w:val="22"/>
          <w:szCs w:val="22"/>
          <w:lang w:eastAsia="en-US"/>
        </w:rPr>
      </w:pPr>
      <w:r>
        <w:rPr>
          <w:rFonts w:ascii="Comic Sans MS" w:eastAsia="Calibri" w:hAnsi="Comic Sans MS" w:cs="Calibri Light"/>
          <w:bCs/>
          <w:sz w:val="22"/>
          <w:szCs w:val="22"/>
          <w:lang w:eastAsia="en-US"/>
        </w:rPr>
        <w:t xml:space="preserve">    </w:t>
      </w:r>
      <w:r w:rsidRPr="00FF3C0C">
        <w:rPr>
          <w:rFonts w:ascii="Comic Sans MS" w:eastAsia="Calibri" w:hAnsi="Comic Sans MS" w:cs="Calibri Light"/>
          <w:bCs/>
          <w:sz w:val="22"/>
          <w:szCs w:val="22"/>
          <w:lang w:eastAsia="en-US"/>
        </w:rPr>
        <w:t xml:space="preserve">dismissed as banter or part of growing up. </w:t>
      </w:r>
    </w:p>
    <w:p w14:paraId="3DD5275A" w14:textId="77777777" w:rsidR="00FF3C0C" w:rsidRPr="00FF3C0C" w:rsidRDefault="00FF3C0C" w:rsidP="00284F2D">
      <w:pPr>
        <w:pStyle w:val="ListParagraph"/>
        <w:numPr>
          <w:ilvl w:val="0"/>
          <w:numId w:val="18"/>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providing a developmentally appropriate PSHE and Relationships Education curriculum which develops children’s understanding of acceptable behaviour and keeping themselves safe;</w:t>
      </w:r>
    </w:p>
    <w:p w14:paraId="35537EFD" w14:textId="77777777" w:rsidR="00FF3C0C" w:rsidRPr="00FF3C0C" w:rsidRDefault="00FF3C0C" w:rsidP="00284F2D">
      <w:pPr>
        <w:pStyle w:val="ListParagraph"/>
        <w:numPr>
          <w:ilvl w:val="0"/>
          <w:numId w:val="18"/>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ensure that there are clear and consistent boundaries to what is considered to be acceptable behaviour and children will understand the consequences of unacceptable behaviour or language;</w:t>
      </w:r>
    </w:p>
    <w:p w14:paraId="5F3B7AD6" w14:textId="77777777" w:rsidR="00FF3C0C" w:rsidRPr="00FF3C0C" w:rsidRDefault="00FF3C0C" w:rsidP="00284F2D">
      <w:pPr>
        <w:pStyle w:val="ListParagraph"/>
        <w:numPr>
          <w:ilvl w:val="0"/>
          <w:numId w:val="18"/>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creating a culture where pupils feel able to share their concerns openly, in a non-judgemental environment, and have them listened to;</w:t>
      </w:r>
    </w:p>
    <w:p w14:paraId="07E45629" w14:textId="77777777" w:rsidR="00FF3C0C" w:rsidRPr="00FF3C0C" w:rsidRDefault="00FF3C0C" w:rsidP="00284F2D">
      <w:pPr>
        <w:pStyle w:val="ListParagraph"/>
        <w:numPr>
          <w:ilvl w:val="0"/>
          <w:numId w:val="18"/>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having a robust online safety programme which develops children’s knowledge, understanding and skills, to ensure personal safety and self-protection when using the internet and social networking;</w:t>
      </w:r>
    </w:p>
    <w:p w14:paraId="5DCA2461" w14:textId="77777777" w:rsidR="00FF3C0C" w:rsidRPr="00FF3C0C" w:rsidRDefault="00FF3C0C" w:rsidP="00284F2D">
      <w:pPr>
        <w:pStyle w:val="ListParagraph"/>
        <w:numPr>
          <w:ilvl w:val="0"/>
          <w:numId w:val="18"/>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having robust monitoring and filtering systems in place to ensure children are safe and act appropriately when using information technology in school; and</w:t>
      </w:r>
    </w:p>
    <w:p w14:paraId="2EE29400" w14:textId="77777777" w:rsidR="00FF3C0C" w:rsidRPr="00FF3C0C" w:rsidRDefault="00FF3C0C" w:rsidP="00284F2D">
      <w:pPr>
        <w:pStyle w:val="ListParagraph"/>
        <w:numPr>
          <w:ilvl w:val="0"/>
          <w:numId w:val="18"/>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pupils are frequently told what to do if they witness or experience such abuse, the effect that it can have on those who experience it and the possible reasons for it, including vulnerability of those who inflict such abuse. </w:t>
      </w:r>
    </w:p>
    <w:p w14:paraId="45549A05" w14:textId="77777777" w:rsidR="00FF3C0C" w:rsidRPr="00FF3C0C" w:rsidRDefault="00FF3C0C" w:rsidP="00284F2D">
      <w:pPr>
        <w:pStyle w:val="ListParagraph"/>
        <w:numPr>
          <w:ilvl w:val="0"/>
          <w:numId w:val="18"/>
        </w:numPr>
        <w:autoSpaceDE w:val="0"/>
        <w:autoSpaceDN w:val="0"/>
        <w:adjustRightInd w:val="0"/>
        <w:ind w:left="284" w:hanging="284"/>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There may be instances where staff feel it is necessary to go beyond teaching delivered through the curriculum in immediate response to a child’s behaviour.  This may include targeted work with individuals or groups to address behaviour which puts the child or others at risk, or behaviours which are repeated or habitual.    </w:t>
      </w:r>
    </w:p>
    <w:p w14:paraId="59A5795F"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3C2E1D42" w14:textId="77777777" w:rsidR="00FF3C0C" w:rsidRPr="00FF3C0C" w:rsidRDefault="00FF3C0C" w:rsidP="00FF3C0C">
      <w:pPr>
        <w:autoSpaceDE w:val="0"/>
        <w:autoSpaceDN w:val="0"/>
        <w:adjustRightInd w:val="0"/>
        <w:contextualSpacing/>
        <w:jc w:val="both"/>
        <w:rPr>
          <w:rFonts w:ascii="Comic Sans MS" w:eastAsia="Calibri" w:hAnsi="Comic Sans MS" w:cs="Calibri Light"/>
          <w:b/>
          <w:bCs/>
          <w:sz w:val="22"/>
          <w:szCs w:val="22"/>
          <w:u w:val="single"/>
          <w:lang w:eastAsia="en-US"/>
        </w:rPr>
      </w:pPr>
      <w:r w:rsidRPr="00FF3C0C">
        <w:rPr>
          <w:rFonts w:ascii="Comic Sans MS" w:eastAsia="Calibri" w:hAnsi="Comic Sans MS" w:cs="Calibri Light"/>
          <w:b/>
          <w:bCs/>
          <w:sz w:val="22"/>
          <w:szCs w:val="22"/>
          <w:u w:val="single"/>
          <w:lang w:eastAsia="en-US"/>
        </w:rPr>
        <w:t xml:space="preserve">How will the </w:t>
      </w:r>
      <w:proofErr w:type="gramStart"/>
      <w:r>
        <w:rPr>
          <w:rFonts w:ascii="Comic Sans MS" w:eastAsia="Calibri" w:hAnsi="Comic Sans MS" w:cs="Calibri Light"/>
          <w:b/>
          <w:bCs/>
          <w:sz w:val="22"/>
          <w:szCs w:val="22"/>
          <w:u w:val="single"/>
          <w:lang w:eastAsia="en-US"/>
        </w:rPr>
        <w:t>S</w:t>
      </w:r>
      <w:r w:rsidRPr="00FF3C0C">
        <w:rPr>
          <w:rFonts w:ascii="Comic Sans MS" w:eastAsia="Calibri" w:hAnsi="Comic Sans MS" w:cs="Calibri Light"/>
          <w:b/>
          <w:bCs/>
          <w:sz w:val="22"/>
          <w:szCs w:val="22"/>
          <w:u w:val="single"/>
          <w:lang w:eastAsia="en-US"/>
        </w:rPr>
        <w:t>chool</w:t>
      </w:r>
      <w:proofErr w:type="gramEnd"/>
      <w:r w:rsidRPr="00FF3C0C">
        <w:rPr>
          <w:rFonts w:ascii="Comic Sans MS" w:eastAsia="Calibri" w:hAnsi="Comic Sans MS" w:cs="Calibri Light"/>
          <w:b/>
          <w:bCs/>
          <w:sz w:val="22"/>
          <w:szCs w:val="22"/>
          <w:u w:val="single"/>
          <w:lang w:eastAsia="en-US"/>
        </w:rPr>
        <w:t xml:space="preserve"> respond to </w:t>
      </w:r>
      <w:r>
        <w:rPr>
          <w:rFonts w:ascii="Comic Sans MS" w:eastAsia="Calibri" w:hAnsi="Comic Sans MS" w:cs="Calibri Light"/>
          <w:b/>
          <w:bCs/>
          <w:sz w:val="22"/>
          <w:szCs w:val="22"/>
          <w:u w:val="single"/>
          <w:lang w:eastAsia="en-US"/>
        </w:rPr>
        <w:t>C</w:t>
      </w:r>
      <w:r w:rsidRPr="00FF3C0C">
        <w:rPr>
          <w:rFonts w:ascii="Comic Sans MS" w:eastAsia="Calibri" w:hAnsi="Comic Sans MS" w:cs="Calibri Light"/>
          <w:b/>
          <w:bCs/>
          <w:sz w:val="22"/>
          <w:szCs w:val="22"/>
          <w:u w:val="single"/>
          <w:lang w:eastAsia="en-US"/>
        </w:rPr>
        <w:t>hild-on-</w:t>
      </w:r>
      <w:r>
        <w:rPr>
          <w:rFonts w:ascii="Comic Sans MS" w:eastAsia="Calibri" w:hAnsi="Comic Sans MS" w:cs="Calibri Light"/>
          <w:b/>
          <w:bCs/>
          <w:sz w:val="22"/>
          <w:szCs w:val="22"/>
          <w:u w:val="single"/>
          <w:lang w:eastAsia="en-US"/>
        </w:rPr>
        <w:t>C</w:t>
      </w:r>
      <w:r w:rsidRPr="00FF3C0C">
        <w:rPr>
          <w:rFonts w:ascii="Comic Sans MS" w:eastAsia="Calibri" w:hAnsi="Comic Sans MS" w:cs="Calibri Light"/>
          <w:b/>
          <w:bCs/>
          <w:sz w:val="22"/>
          <w:szCs w:val="22"/>
          <w:u w:val="single"/>
          <w:lang w:eastAsia="en-US"/>
        </w:rPr>
        <w:t xml:space="preserve">hild </w:t>
      </w:r>
      <w:r>
        <w:rPr>
          <w:rFonts w:ascii="Comic Sans MS" w:eastAsia="Calibri" w:hAnsi="Comic Sans MS" w:cs="Calibri Light"/>
          <w:b/>
          <w:bCs/>
          <w:sz w:val="22"/>
          <w:szCs w:val="22"/>
          <w:u w:val="single"/>
          <w:lang w:eastAsia="en-US"/>
        </w:rPr>
        <w:t>A</w:t>
      </w:r>
      <w:r w:rsidRPr="00FF3C0C">
        <w:rPr>
          <w:rFonts w:ascii="Comic Sans MS" w:eastAsia="Calibri" w:hAnsi="Comic Sans MS" w:cs="Calibri Light"/>
          <w:b/>
          <w:bCs/>
          <w:sz w:val="22"/>
          <w:szCs w:val="22"/>
          <w:u w:val="single"/>
          <w:lang w:eastAsia="en-US"/>
        </w:rPr>
        <w:t xml:space="preserve">buse? </w:t>
      </w:r>
    </w:p>
    <w:p w14:paraId="50254E75"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423FC468" w14:textId="77777777" w:rsidR="00FF3C0C" w:rsidRPr="00FF3C0C" w:rsidRDefault="00AD4D19" w:rsidP="00FF3C0C">
      <w:pPr>
        <w:autoSpaceDE w:val="0"/>
        <w:autoSpaceDN w:val="0"/>
        <w:adjustRightInd w:val="0"/>
        <w:contextualSpacing/>
        <w:jc w:val="both"/>
        <w:rPr>
          <w:rFonts w:ascii="Comic Sans MS" w:eastAsia="Calibri" w:hAnsi="Comic Sans MS" w:cs="Calibri Light"/>
          <w:bCs/>
          <w:sz w:val="22"/>
          <w:szCs w:val="22"/>
          <w:lang w:eastAsia="en-US"/>
        </w:rPr>
      </w:pPr>
      <w:r>
        <w:rPr>
          <w:rFonts w:ascii="Comic Sans MS" w:eastAsia="Calibri" w:hAnsi="Comic Sans MS" w:cs="Calibri Light"/>
          <w:bCs/>
          <w:sz w:val="22"/>
          <w:szCs w:val="22"/>
          <w:lang w:eastAsia="en-US"/>
        </w:rPr>
        <w:t>The Designated Safeguarding Lead</w:t>
      </w:r>
      <w:r w:rsidR="00FF3C0C" w:rsidRPr="00FF3C0C">
        <w:rPr>
          <w:rFonts w:ascii="Comic Sans MS" w:eastAsia="Calibri" w:hAnsi="Comic Sans MS" w:cs="Calibri Light"/>
          <w:bCs/>
          <w:sz w:val="22"/>
          <w:szCs w:val="22"/>
          <w:lang w:eastAsia="en-US"/>
        </w:rPr>
        <w:t xml:space="preserve"> will discuss the concerns or allegations with the member of staff who has reported them and will, where necessary, take any immediate steps to ensure the safety of the child/all children affected. </w:t>
      </w:r>
    </w:p>
    <w:p w14:paraId="235EA4D2" w14:textId="77777777" w:rsidR="00FF3C0C" w:rsidRP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p>
    <w:p w14:paraId="00E5DA5E" w14:textId="77777777" w:rsidR="00FF3C0C" w:rsidRDefault="00FF3C0C" w:rsidP="00FF3C0C">
      <w:pPr>
        <w:autoSpaceDE w:val="0"/>
        <w:autoSpaceDN w:val="0"/>
        <w:adjustRightInd w:val="0"/>
        <w:contextualSpacing/>
        <w:jc w:val="both"/>
        <w:rPr>
          <w:rFonts w:ascii="Comic Sans MS" w:eastAsia="Calibri" w:hAnsi="Comic Sans MS" w:cs="Calibri Light"/>
          <w:bCs/>
          <w:sz w:val="22"/>
          <w:szCs w:val="22"/>
          <w:lang w:eastAsia="en-US"/>
        </w:rPr>
      </w:pPr>
      <w:r w:rsidRPr="00FF3C0C">
        <w:rPr>
          <w:rFonts w:ascii="Comic Sans MS" w:eastAsia="Calibri" w:hAnsi="Comic Sans MS" w:cs="Calibri Light"/>
          <w:bCs/>
          <w:sz w:val="22"/>
          <w:szCs w:val="22"/>
          <w:lang w:eastAsia="en-US"/>
        </w:rPr>
        <w:t xml:space="preserve">The </w:t>
      </w:r>
      <w:r w:rsidR="00AD4D19">
        <w:rPr>
          <w:rFonts w:ascii="Comic Sans MS" w:eastAsia="Calibri" w:hAnsi="Comic Sans MS" w:cs="Calibri Light"/>
          <w:bCs/>
          <w:sz w:val="22"/>
          <w:szCs w:val="22"/>
          <w:lang w:eastAsia="en-US"/>
        </w:rPr>
        <w:t>Designated Safeguarding Lead</w:t>
      </w:r>
      <w:r w:rsidRPr="00FF3C0C">
        <w:rPr>
          <w:rFonts w:ascii="Comic Sans MS" w:eastAsia="Calibri" w:hAnsi="Comic Sans MS" w:cs="Calibri Light"/>
          <w:bCs/>
          <w:sz w:val="22"/>
          <w:szCs w:val="22"/>
          <w:lang w:eastAsia="en-US"/>
        </w:rPr>
        <w:t xml:space="preserve"> will use their professional judgement to determine whether it is appropriate for alleged behaviour to be dealt with internally and, if so, whether any external specialist support is required.  This may include consultation with children’s social care and/or any other external agencies on a no-names basis to determine the most appropriate response.   </w:t>
      </w:r>
    </w:p>
    <w:p w14:paraId="0CF705F8" w14:textId="77777777" w:rsidR="00AD4D19" w:rsidRPr="00FF3C0C" w:rsidRDefault="00AD4D19" w:rsidP="00FF3C0C">
      <w:pPr>
        <w:autoSpaceDE w:val="0"/>
        <w:autoSpaceDN w:val="0"/>
        <w:adjustRightInd w:val="0"/>
        <w:contextualSpacing/>
        <w:jc w:val="both"/>
        <w:rPr>
          <w:rFonts w:ascii="Comic Sans MS" w:eastAsia="Calibri" w:hAnsi="Comic Sans MS" w:cs="Calibri Light"/>
          <w:bCs/>
          <w:sz w:val="22"/>
          <w:szCs w:val="22"/>
          <w:lang w:eastAsia="en-US"/>
        </w:rPr>
      </w:pPr>
    </w:p>
    <w:p w14:paraId="7BACA8F3"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Effects of Bullying</w:t>
      </w:r>
    </w:p>
    <w:p w14:paraId="29DA5DEA"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39519DF8" w14:textId="77777777" w:rsidR="00E41B47" w:rsidRPr="00E41B47" w:rsidRDefault="00E41B47" w:rsidP="00E41B47">
      <w:pPr>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Being bullied is a frightening experience and School will work actively with children in order to prevent it from occurring.  Children must be frequently encouraged to be brave and speak out. They need to understand that talking to a </w:t>
      </w:r>
      <w:proofErr w:type="gramStart"/>
      <w:r w:rsidRPr="00E41B47">
        <w:rPr>
          <w:rFonts w:ascii="Comic Sans MS" w:eastAsia="Calibri" w:hAnsi="Comic Sans MS" w:cs="Calibri Light"/>
          <w:sz w:val="22"/>
          <w:szCs w:val="22"/>
          <w:lang w:eastAsia="en-US"/>
        </w:rPr>
        <w:t>Teacher</w:t>
      </w:r>
      <w:proofErr w:type="gramEnd"/>
      <w:r w:rsidRPr="00E41B47">
        <w:rPr>
          <w:rFonts w:ascii="Comic Sans MS" w:eastAsia="Calibri" w:hAnsi="Comic Sans MS" w:cs="Calibri Light"/>
          <w:sz w:val="22"/>
          <w:szCs w:val="22"/>
          <w:lang w:eastAsia="en-US"/>
        </w:rPr>
        <w:t xml:space="preserve"> about any instances of bullying behaviour should not be regarded as ‘same as telling on’ other children.  We should not </w:t>
      </w:r>
      <w:r w:rsidRPr="00E41B47">
        <w:rPr>
          <w:rFonts w:ascii="Comic Sans MS" w:eastAsia="Calibri" w:hAnsi="Comic Sans MS" w:cs="Calibri Light"/>
          <w:sz w:val="22"/>
          <w:szCs w:val="22"/>
          <w:lang w:eastAsia="en-US"/>
        </w:rPr>
        <w:lastRenderedPageBreak/>
        <w:t>underestimate the traumatic effects that bullying can have upon the victim. Bullying can generate feelings of loneliness, unhappiness, fear, insecurity and desperation.</w:t>
      </w:r>
    </w:p>
    <w:p w14:paraId="0B260345" w14:textId="77777777" w:rsidR="00E41B47" w:rsidRPr="00E41B47" w:rsidRDefault="00E41B47" w:rsidP="00E41B47">
      <w:pPr>
        <w:jc w:val="both"/>
        <w:rPr>
          <w:rFonts w:ascii="Comic Sans MS" w:eastAsia="Calibri" w:hAnsi="Comic Sans MS" w:cs="Calibri Light"/>
          <w:sz w:val="22"/>
          <w:szCs w:val="22"/>
          <w:lang w:eastAsia="en-US"/>
        </w:rPr>
      </w:pPr>
    </w:p>
    <w:p w14:paraId="4C582F2E"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Attitudes to Bullying</w:t>
      </w:r>
    </w:p>
    <w:p w14:paraId="6E16CBA1" w14:textId="77777777" w:rsidR="00E41B47" w:rsidRPr="00E41B47" w:rsidRDefault="00E41B47" w:rsidP="00E41B47">
      <w:pPr>
        <w:autoSpaceDE w:val="0"/>
        <w:autoSpaceDN w:val="0"/>
        <w:adjustRightInd w:val="0"/>
        <w:jc w:val="both"/>
        <w:rPr>
          <w:rFonts w:ascii="Comic Sans MS" w:eastAsia="Calibri" w:hAnsi="Comic Sans MS" w:cs="Calibri Light"/>
          <w:bCs/>
          <w:sz w:val="22"/>
          <w:szCs w:val="22"/>
          <w:lang w:eastAsia="en-US"/>
        </w:rPr>
      </w:pPr>
    </w:p>
    <w:p w14:paraId="7B8ECA1C" w14:textId="2EBFA300"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r w:rsidRPr="00E41B47">
        <w:rPr>
          <w:rFonts w:ascii="Comic Sans MS" w:eastAsia="Calibri" w:hAnsi="Comic Sans MS" w:cs="Calibri Light"/>
          <w:bCs/>
          <w:sz w:val="22"/>
          <w:szCs w:val="22"/>
          <w:lang w:eastAsia="en-US"/>
        </w:rPr>
        <w:t>The most important indication of bullying behaviour is whether a “victim” themselves believes that they have been subject to bullying. At St. Bernadette’s we hope that all children will be able to tell us if they feel they have a problem relating to bullying behaviour. We ensure that all children know that what they say to any adult within our School will always be listened to and taken seriously.</w:t>
      </w:r>
    </w:p>
    <w:p w14:paraId="2FEC804B"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1F029B49"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Strategies in School to Prevent Bullying Behaviour include:</w:t>
      </w:r>
    </w:p>
    <w:p w14:paraId="420BF16C"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5F399506" w14:textId="77777777"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Careful implementation of the Behaviour, Pastoral and Welfare Policy, Equal Opportunities Policy and other related Policies.</w:t>
      </w:r>
    </w:p>
    <w:p w14:paraId="3F16EA63" w14:textId="77777777"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The encouragement and development of good relationships both between children (peer to peer) and between staff and children</w:t>
      </w:r>
    </w:p>
    <w:p w14:paraId="6D2A9E52" w14:textId="77777777"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The use of collective worship and circle time to explore: friendships, developing and maintaining positive relationships, areas of conflict, feelings/emotions and the expression of personal ideas or opinions</w:t>
      </w:r>
    </w:p>
    <w:p w14:paraId="17089F23" w14:textId="77777777"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Actively encouraging children to seek support with any problems and giving them time and privacy to share any concerns</w:t>
      </w:r>
    </w:p>
    <w:p w14:paraId="40CDB232" w14:textId="77777777"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Working with children to help them grow in understanding of the consequences of their actions</w:t>
      </w:r>
    </w:p>
    <w:p w14:paraId="2E39EFA6" w14:textId="0F7AC913"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Working with other agencies – e.g. </w:t>
      </w:r>
      <w:r w:rsidR="00427B88">
        <w:rPr>
          <w:rFonts w:ascii="Comic Sans MS" w:eastAsia="Calibri" w:hAnsi="Comic Sans MS" w:cs="Calibri Light"/>
          <w:sz w:val="22"/>
          <w:szCs w:val="22"/>
          <w:lang w:eastAsia="en-US"/>
        </w:rPr>
        <w:t>Attendance Officer</w:t>
      </w:r>
      <w:r w:rsidRPr="00E41B47">
        <w:rPr>
          <w:rFonts w:ascii="Comic Sans MS" w:eastAsia="Calibri" w:hAnsi="Comic Sans MS" w:cs="Calibri Light"/>
          <w:sz w:val="22"/>
          <w:szCs w:val="22"/>
          <w:lang w:eastAsia="en-US"/>
        </w:rPr>
        <w:t>, Behaviour Support Services and Social Services.</w:t>
      </w:r>
    </w:p>
    <w:p w14:paraId="7FAB71B7" w14:textId="77777777"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All staff who work with children to have appropriate training and a clear understanding of the school’s approach to behaviour management</w:t>
      </w:r>
    </w:p>
    <w:p w14:paraId="6F368572" w14:textId="77777777" w:rsidR="00E41B47" w:rsidRPr="00E41B47" w:rsidRDefault="00E41B47" w:rsidP="00284F2D">
      <w:pPr>
        <w:numPr>
          <w:ilvl w:val="0"/>
          <w:numId w:val="2"/>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Regular staff monitoring of behaviour during break times and lunch time.</w:t>
      </w:r>
    </w:p>
    <w:p w14:paraId="19AA4BF2"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35303B30"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What should parents</w:t>
      </w:r>
      <w:r>
        <w:rPr>
          <w:rFonts w:ascii="Comic Sans MS" w:eastAsia="Calibri" w:hAnsi="Comic Sans MS" w:cs="Calibri Light"/>
          <w:b/>
          <w:bCs/>
          <w:sz w:val="22"/>
          <w:szCs w:val="22"/>
          <w:u w:val="single"/>
          <w:lang w:eastAsia="en-US"/>
        </w:rPr>
        <w:t>/care</w:t>
      </w:r>
      <w:r w:rsidR="00065D48">
        <w:rPr>
          <w:rFonts w:ascii="Comic Sans MS" w:eastAsia="Calibri" w:hAnsi="Comic Sans MS" w:cs="Calibri Light"/>
          <w:b/>
          <w:bCs/>
          <w:sz w:val="22"/>
          <w:szCs w:val="22"/>
          <w:u w:val="single"/>
          <w:lang w:eastAsia="en-US"/>
        </w:rPr>
        <w:t>r</w:t>
      </w:r>
      <w:r>
        <w:rPr>
          <w:rFonts w:ascii="Comic Sans MS" w:eastAsia="Calibri" w:hAnsi="Comic Sans MS" w:cs="Calibri Light"/>
          <w:b/>
          <w:bCs/>
          <w:sz w:val="22"/>
          <w:szCs w:val="22"/>
          <w:u w:val="single"/>
          <w:lang w:eastAsia="en-US"/>
        </w:rPr>
        <w:t>s</w:t>
      </w:r>
      <w:r w:rsidRPr="00E41B47">
        <w:rPr>
          <w:rFonts w:ascii="Comic Sans MS" w:eastAsia="Calibri" w:hAnsi="Comic Sans MS" w:cs="Calibri Light"/>
          <w:b/>
          <w:bCs/>
          <w:sz w:val="22"/>
          <w:szCs w:val="22"/>
          <w:u w:val="single"/>
          <w:lang w:eastAsia="en-US"/>
        </w:rPr>
        <w:t xml:space="preserve"> do if they think/feel/believe their child is being bullied? </w:t>
      </w:r>
    </w:p>
    <w:p w14:paraId="165B63BA"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4B0D8E64"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Contact the School</w:t>
      </w:r>
    </w:p>
    <w:p w14:paraId="621C7887"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7948C9F3" w14:textId="388A0303"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The first point of contact is the child’s </w:t>
      </w:r>
      <w:r>
        <w:rPr>
          <w:rFonts w:ascii="Comic Sans MS" w:eastAsia="Calibri" w:hAnsi="Comic Sans MS" w:cs="Calibri Light"/>
          <w:sz w:val="22"/>
          <w:szCs w:val="22"/>
          <w:lang w:eastAsia="en-US"/>
        </w:rPr>
        <w:t>C</w:t>
      </w:r>
      <w:r w:rsidRPr="00E41B47">
        <w:rPr>
          <w:rFonts w:ascii="Comic Sans MS" w:eastAsia="Calibri" w:hAnsi="Comic Sans MS" w:cs="Calibri Light"/>
          <w:sz w:val="22"/>
          <w:szCs w:val="22"/>
          <w:lang w:eastAsia="en-US"/>
        </w:rPr>
        <w:t xml:space="preserve">lass </w:t>
      </w:r>
      <w:r>
        <w:rPr>
          <w:rFonts w:ascii="Comic Sans MS" w:eastAsia="Calibri" w:hAnsi="Comic Sans MS" w:cs="Calibri Light"/>
          <w:sz w:val="22"/>
          <w:szCs w:val="22"/>
          <w:lang w:eastAsia="en-US"/>
        </w:rPr>
        <w:t>T</w:t>
      </w:r>
      <w:r w:rsidRPr="00E41B47">
        <w:rPr>
          <w:rFonts w:ascii="Comic Sans MS" w:eastAsia="Calibri" w:hAnsi="Comic Sans MS" w:cs="Calibri Light"/>
          <w:sz w:val="22"/>
          <w:szCs w:val="22"/>
          <w:lang w:eastAsia="en-US"/>
        </w:rPr>
        <w:t>eacher. It is important that parents</w:t>
      </w:r>
      <w:r>
        <w:rPr>
          <w:rFonts w:ascii="Comic Sans MS" w:eastAsia="Calibri" w:hAnsi="Comic Sans MS" w:cs="Calibri Light"/>
          <w:sz w:val="22"/>
          <w:szCs w:val="22"/>
          <w:lang w:eastAsia="en-US"/>
        </w:rPr>
        <w:t>/care</w:t>
      </w:r>
      <w:r w:rsidR="00197422">
        <w:rPr>
          <w:rFonts w:ascii="Comic Sans MS" w:eastAsia="Calibri" w:hAnsi="Comic Sans MS" w:cs="Calibri Light"/>
          <w:sz w:val="22"/>
          <w:szCs w:val="22"/>
          <w:lang w:eastAsia="en-US"/>
        </w:rPr>
        <w:t>r</w:t>
      </w:r>
      <w:r>
        <w:rPr>
          <w:rFonts w:ascii="Comic Sans MS" w:eastAsia="Calibri" w:hAnsi="Comic Sans MS" w:cs="Calibri Light"/>
          <w:sz w:val="22"/>
          <w:szCs w:val="22"/>
          <w:lang w:eastAsia="en-US"/>
        </w:rPr>
        <w:t>s</w:t>
      </w:r>
      <w:r w:rsidRPr="00E41B47">
        <w:rPr>
          <w:rFonts w:ascii="Comic Sans MS" w:eastAsia="Calibri" w:hAnsi="Comic Sans MS" w:cs="Calibri Light"/>
          <w:sz w:val="22"/>
          <w:szCs w:val="22"/>
          <w:lang w:eastAsia="en-US"/>
        </w:rPr>
        <w:t xml:space="preserve"> feel confident to talk to members of staff about any concerns which they may have. The</w:t>
      </w:r>
      <w:r w:rsidR="00427B88">
        <w:rPr>
          <w:rFonts w:ascii="Comic Sans MS" w:eastAsia="Calibri" w:hAnsi="Comic Sans MS" w:cs="Calibri Light"/>
          <w:sz w:val="22"/>
          <w:szCs w:val="22"/>
          <w:lang w:eastAsia="en-US"/>
        </w:rPr>
        <w:t xml:space="preserve"> </w:t>
      </w:r>
      <w:proofErr w:type="gramStart"/>
      <w:r w:rsidR="00427B88">
        <w:rPr>
          <w:rFonts w:ascii="Comic Sans MS" w:eastAsia="Calibri" w:hAnsi="Comic Sans MS" w:cs="Calibri Light"/>
          <w:sz w:val="22"/>
          <w:szCs w:val="22"/>
          <w:lang w:eastAsia="en-US"/>
        </w:rPr>
        <w:t>Principal</w:t>
      </w:r>
      <w:proofErr w:type="gramEnd"/>
      <w:r w:rsidRPr="00E41B47">
        <w:rPr>
          <w:rFonts w:ascii="Comic Sans MS" w:eastAsia="Calibri" w:hAnsi="Comic Sans MS" w:cs="Calibri Light"/>
          <w:sz w:val="22"/>
          <w:szCs w:val="22"/>
          <w:lang w:eastAsia="en-US"/>
        </w:rPr>
        <w:t xml:space="preserve"> is actively involved in all such cases either through discussion with the children concerned or the </w:t>
      </w:r>
      <w:r>
        <w:rPr>
          <w:rFonts w:ascii="Comic Sans MS" w:eastAsia="Calibri" w:hAnsi="Comic Sans MS" w:cs="Calibri Light"/>
          <w:sz w:val="22"/>
          <w:szCs w:val="22"/>
          <w:lang w:eastAsia="en-US"/>
        </w:rPr>
        <w:t>C</w:t>
      </w:r>
      <w:r w:rsidRPr="00E41B47">
        <w:rPr>
          <w:rFonts w:ascii="Comic Sans MS" w:eastAsia="Calibri" w:hAnsi="Comic Sans MS" w:cs="Calibri Light"/>
          <w:sz w:val="22"/>
          <w:szCs w:val="22"/>
          <w:lang w:eastAsia="en-US"/>
        </w:rPr>
        <w:t xml:space="preserve">lass </w:t>
      </w:r>
      <w:r>
        <w:rPr>
          <w:rFonts w:ascii="Comic Sans MS" w:eastAsia="Calibri" w:hAnsi="Comic Sans MS" w:cs="Calibri Light"/>
          <w:sz w:val="22"/>
          <w:szCs w:val="22"/>
          <w:lang w:eastAsia="en-US"/>
        </w:rPr>
        <w:t>T</w:t>
      </w:r>
      <w:r w:rsidRPr="00E41B47">
        <w:rPr>
          <w:rFonts w:ascii="Comic Sans MS" w:eastAsia="Calibri" w:hAnsi="Comic Sans MS" w:cs="Calibri Light"/>
          <w:sz w:val="22"/>
          <w:szCs w:val="22"/>
          <w:lang w:eastAsia="en-US"/>
        </w:rPr>
        <w:t>eacher and welcomes parents</w:t>
      </w:r>
      <w:r>
        <w:rPr>
          <w:rFonts w:ascii="Comic Sans MS" w:eastAsia="Calibri" w:hAnsi="Comic Sans MS" w:cs="Calibri Light"/>
          <w:sz w:val="22"/>
          <w:szCs w:val="22"/>
          <w:lang w:eastAsia="en-US"/>
        </w:rPr>
        <w:t>/carers</w:t>
      </w:r>
      <w:r w:rsidRPr="00E41B47">
        <w:rPr>
          <w:rFonts w:ascii="Comic Sans MS" w:eastAsia="Calibri" w:hAnsi="Comic Sans MS" w:cs="Calibri Light"/>
          <w:sz w:val="22"/>
          <w:szCs w:val="22"/>
          <w:lang w:eastAsia="en-US"/>
        </w:rPr>
        <w:t xml:space="preserve"> to share their concerns so that prompt action can be taken.</w:t>
      </w:r>
    </w:p>
    <w:p w14:paraId="78787998"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40DDA20C"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Good Practice for Staff when Working with Parents</w:t>
      </w:r>
    </w:p>
    <w:p w14:paraId="119E7A82"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07CE8008"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Recognise that it is normal for parents to experience anger or feel upset when they are discussing an issue/concern which they may have relating to their child/children.</w:t>
      </w:r>
    </w:p>
    <w:p w14:paraId="18126C3B"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Keep an open mind when addressing such concerns.</w:t>
      </w:r>
    </w:p>
    <w:p w14:paraId="15CEC530"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Maintain a professional relationship with the parent/</w:t>
      </w:r>
      <w:r>
        <w:rPr>
          <w:rFonts w:ascii="Comic Sans MS" w:eastAsia="Calibri" w:hAnsi="Comic Sans MS" w:cs="Calibri Light"/>
          <w:sz w:val="22"/>
          <w:szCs w:val="22"/>
          <w:lang w:eastAsia="en-US"/>
        </w:rPr>
        <w:t>carer</w:t>
      </w:r>
      <w:r w:rsidRPr="00E41B47">
        <w:rPr>
          <w:rFonts w:ascii="Comic Sans MS" w:eastAsia="Calibri" w:hAnsi="Comic Sans MS" w:cs="Calibri Light"/>
          <w:sz w:val="22"/>
          <w:szCs w:val="22"/>
          <w:lang w:eastAsia="en-US"/>
        </w:rPr>
        <w:t xml:space="preserve"> demonstrating a calm and understanding manner.</w:t>
      </w:r>
    </w:p>
    <w:p w14:paraId="386F8D4B"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lastRenderedPageBreak/>
        <w:t>Refrain from making instant decisions and explain clearly that it will take time in order to investigate the incident thoroughly.</w:t>
      </w:r>
    </w:p>
    <w:p w14:paraId="2A8C3B55"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Reassure the parent that any incidents will be followed up promptly.</w:t>
      </w:r>
    </w:p>
    <w:p w14:paraId="60CCF17C"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Make it clear that the </w:t>
      </w:r>
      <w:proofErr w:type="gramStart"/>
      <w:r>
        <w:rPr>
          <w:rFonts w:ascii="Comic Sans MS" w:eastAsia="Calibri" w:hAnsi="Comic Sans MS" w:cs="Calibri Light"/>
          <w:sz w:val="22"/>
          <w:szCs w:val="22"/>
          <w:lang w:eastAsia="en-US"/>
        </w:rPr>
        <w:t>S</w:t>
      </w:r>
      <w:r w:rsidRPr="00E41B47">
        <w:rPr>
          <w:rFonts w:ascii="Comic Sans MS" w:eastAsia="Calibri" w:hAnsi="Comic Sans MS" w:cs="Calibri Light"/>
          <w:sz w:val="22"/>
          <w:szCs w:val="22"/>
          <w:lang w:eastAsia="en-US"/>
        </w:rPr>
        <w:t>chool</w:t>
      </w:r>
      <w:proofErr w:type="gramEnd"/>
      <w:r w:rsidRPr="00E41B47">
        <w:rPr>
          <w:rFonts w:ascii="Comic Sans MS" w:eastAsia="Calibri" w:hAnsi="Comic Sans MS" w:cs="Calibri Light"/>
          <w:sz w:val="22"/>
          <w:szCs w:val="22"/>
          <w:lang w:eastAsia="en-US"/>
        </w:rPr>
        <w:t xml:space="preserve"> does care and that their concern will be taken seriously.</w:t>
      </w:r>
    </w:p>
    <w:p w14:paraId="3159186F"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Agree a timescale to speak to the parent</w:t>
      </w:r>
      <w:r>
        <w:rPr>
          <w:rFonts w:ascii="Comic Sans MS" w:eastAsia="Calibri" w:hAnsi="Comic Sans MS" w:cs="Calibri Light"/>
          <w:sz w:val="22"/>
          <w:szCs w:val="22"/>
          <w:lang w:eastAsia="en-US"/>
        </w:rPr>
        <w:t>/carer</w:t>
      </w:r>
      <w:r w:rsidRPr="00E41B47">
        <w:rPr>
          <w:rFonts w:ascii="Comic Sans MS" w:eastAsia="Calibri" w:hAnsi="Comic Sans MS" w:cs="Calibri Light"/>
          <w:sz w:val="22"/>
          <w:szCs w:val="22"/>
          <w:lang w:eastAsia="en-US"/>
        </w:rPr>
        <w:t xml:space="preserve"> after all investigations have been made.</w:t>
      </w:r>
    </w:p>
    <w:p w14:paraId="420B33DD"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Clearly explain </w:t>
      </w:r>
      <w:r>
        <w:rPr>
          <w:rFonts w:ascii="Comic Sans MS" w:eastAsia="Calibri" w:hAnsi="Comic Sans MS" w:cs="Calibri Light"/>
          <w:sz w:val="22"/>
          <w:szCs w:val="22"/>
          <w:lang w:eastAsia="en-US"/>
        </w:rPr>
        <w:t>S</w:t>
      </w:r>
      <w:r w:rsidRPr="00E41B47">
        <w:rPr>
          <w:rFonts w:ascii="Comic Sans MS" w:eastAsia="Calibri" w:hAnsi="Comic Sans MS" w:cs="Calibri Light"/>
          <w:sz w:val="22"/>
          <w:szCs w:val="22"/>
          <w:lang w:eastAsia="en-US"/>
        </w:rPr>
        <w:t xml:space="preserve">chool </w:t>
      </w:r>
      <w:r>
        <w:rPr>
          <w:rFonts w:ascii="Comic Sans MS" w:eastAsia="Calibri" w:hAnsi="Comic Sans MS" w:cs="Calibri Light"/>
          <w:sz w:val="22"/>
          <w:szCs w:val="22"/>
          <w:lang w:eastAsia="en-US"/>
        </w:rPr>
        <w:t>P</w:t>
      </w:r>
      <w:r w:rsidRPr="00E41B47">
        <w:rPr>
          <w:rFonts w:ascii="Comic Sans MS" w:eastAsia="Calibri" w:hAnsi="Comic Sans MS" w:cs="Calibri Light"/>
          <w:sz w:val="22"/>
          <w:szCs w:val="22"/>
          <w:lang w:eastAsia="en-US"/>
        </w:rPr>
        <w:t xml:space="preserve">olicy and </w:t>
      </w:r>
      <w:r>
        <w:rPr>
          <w:rFonts w:ascii="Comic Sans MS" w:eastAsia="Calibri" w:hAnsi="Comic Sans MS" w:cs="Calibri Light"/>
          <w:sz w:val="22"/>
          <w:szCs w:val="22"/>
          <w:lang w:eastAsia="en-US"/>
        </w:rPr>
        <w:t>P</w:t>
      </w:r>
      <w:r w:rsidRPr="00E41B47">
        <w:rPr>
          <w:rFonts w:ascii="Comic Sans MS" w:eastAsia="Calibri" w:hAnsi="Comic Sans MS" w:cs="Calibri Light"/>
          <w:sz w:val="22"/>
          <w:szCs w:val="22"/>
          <w:lang w:eastAsia="en-US"/>
        </w:rPr>
        <w:t>rocedure and ensure that this is subsequently followed.</w:t>
      </w:r>
    </w:p>
    <w:p w14:paraId="42D18172" w14:textId="35D7322F"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Feedback promptly to the </w:t>
      </w:r>
      <w:proofErr w:type="gramStart"/>
      <w:r w:rsidR="00427B88">
        <w:rPr>
          <w:rFonts w:ascii="Comic Sans MS" w:eastAsia="Calibri" w:hAnsi="Comic Sans MS" w:cs="Calibri Light"/>
          <w:sz w:val="22"/>
          <w:szCs w:val="22"/>
          <w:lang w:eastAsia="en-US"/>
        </w:rPr>
        <w:t>Principal</w:t>
      </w:r>
      <w:proofErr w:type="gramEnd"/>
      <w:r w:rsidRPr="00E41B47">
        <w:rPr>
          <w:rFonts w:ascii="Comic Sans MS" w:eastAsia="Calibri" w:hAnsi="Comic Sans MS" w:cs="Calibri Light"/>
          <w:sz w:val="22"/>
          <w:szCs w:val="22"/>
          <w:lang w:eastAsia="en-US"/>
        </w:rPr>
        <w:t>.</w:t>
      </w:r>
    </w:p>
    <w:p w14:paraId="7A5FDC49" w14:textId="77777777" w:rsidR="00E41B47" w:rsidRPr="00E41B47" w:rsidRDefault="00E41B47" w:rsidP="00284F2D">
      <w:pPr>
        <w:numPr>
          <w:ilvl w:val="0"/>
          <w:numId w:val="3"/>
        </w:numPr>
        <w:autoSpaceDE w:val="0"/>
        <w:autoSpaceDN w:val="0"/>
        <w:adjustRightInd w:val="0"/>
        <w:spacing w:after="200" w:line="276" w:lineRule="auto"/>
        <w:ind w:left="426" w:hanging="426"/>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Explain that discussions will relate to their child only and actions taken to address the situation relating to their child only. It is not appropriate to discuss other children or any actions or sanctions put in place except relating to any child/children other than their own. </w:t>
      </w:r>
      <w:r>
        <w:rPr>
          <w:rFonts w:ascii="Comic Sans MS" w:eastAsia="Calibri" w:hAnsi="Comic Sans MS" w:cs="Calibri Light"/>
          <w:sz w:val="22"/>
          <w:szCs w:val="22"/>
          <w:lang w:eastAsia="en-US"/>
        </w:rPr>
        <w:t xml:space="preserve"> </w:t>
      </w:r>
      <w:proofErr w:type="gramStart"/>
      <w:r w:rsidRPr="00E41B47">
        <w:rPr>
          <w:rFonts w:ascii="Comic Sans MS" w:eastAsia="Calibri" w:hAnsi="Comic Sans MS" w:cs="Calibri Light"/>
          <w:sz w:val="22"/>
          <w:szCs w:val="22"/>
          <w:lang w:eastAsia="en-US"/>
        </w:rPr>
        <w:t>However</w:t>
      </w:r>
      <w:proofErr w:type="gramEnd"/>
      <w:r w:rsidRPr="00E41B47">
        <w:rPr>
          <w:rFonts w:ascii="Comic Sans MS" w:eastAsia="Calibri" w:hAnsi="Comic Sans MS" w:cs="Calibri Light"/>
          <w:sz w:val="22"/>
          <w:szCs w:val="22"/>
          <w:lang w:eastAsia="en-US"/>
        </w:rPr>
        <w:t xml:space="preserve"> reassure the parents that appropriate measures are in place to ensure the well-being of their child in </w:t>
      </w:r>
      <w:r>
        <w:rPr>
          <w:rFonts w:ascii="Comic Sans MS" w:eastAsia="Calibri" w:hAnsi="Comic Sans MS" w:cs="Calibri Light"/>
          <w:sz w:val="22"/>
          <w:szCs w:val="22"/>
          <w:lang w:eastAsia="en-US"/>
        </w:rPr>
        <w:t>S</w:t>
      </w:r>
      <w:r w:rsidRPr="00E41B47">
        <w:rPr>
          <w:rFonts w:ascii="Comic Sans MS" w:eastAsia="Calibri" w:hAnsi="Comic Sans MS" w:cs="Calibri Light"/>
          <w:sz w:val="22"/>
          <w:szCs w:val="22"/>
          <w:lang w:eastAsia="en-US"/>
        </w:rPr>
        <w:t>chool.</w:t>
      </w:r>
    </w:p>
    <w:p w14:paraId="4A92CF9C" w14:textId="77777777" w:rsidR="00E41B47" w:rsidRPr="00E41B47" w:rsidRDefault="00E41B47" w:rsidP="00E41B47">
      <w:pPr>
        <w:autoSpaceDE w:val="0"/>
        <w:autoSpaceDN w:val="0"/>
        <w:adjustRightInd w:val="0"/>
        <w:ind w:left="720"/>
        <w:contextualSpacing/>
        <w:jc w:val="both"/>
        <w:rPr>
          <w:rFonts w:ascii="Comic Sans MS" w:eastAsia="Calibri" w:hAnsi="Comic Sans MS" w:cs="Calibri Light"/>
          <w:sz w:val="22"/>
          <w:szCs w:val="22"/>
          <w:lang w:eastAsia="en-US"/>
        </w:rPr>
      </w:pPr>
    </w:p>
    <w:p w14:paraId="7D336D82"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 xml:space="preserve">Investigating </w:t>
      </w:r>
      <w:r>
        <w:rPr>
          <w:rFonts w:ascii="Comic Sans MS" w:eastAsia="Calibri" w:hAnsi="Comic Sans MS" w:cs="Calibri Light"/>
          <w:b/>
          <w:bCs/>
          <w:sz w:val="22"/>
          <w:szCs w:val="22"/>
          <w:u w:val="single"/>
          <w:lang w:eastAsia="en-US"/>
        </w:rPr>
        <w:t>R</w:t>
      </w:r>
      <w:r w:rsidRPr="00E41B47">
        <w:rPr>
          <w:rFonts w:ascii="Comic Sans MS" w:eastAsia="Calibri" w:hAnsi="Comic Sans MS" w:cs="Calibri Light"/>
          <w:b/>
          <w:bCs/>
          <w:sz w:val="22"/>
          <w:szCs w:val="22"/>
          <w:u w:val="single"/>
          <w:lang w:eastAsia="en-US"/>
        </w:rPr>
        <w:t xml:space="preserve">eported </w:t>
      </w:r>
      <w:r>
        <w:rPr>
          <w:rFonts w:ascii="Comic Sans MS" w:eastAsia="Calibri" w:hAnsi="Comic Sans MS" w:cs="Calibri Light"/>
          <w:b/>
          <w:bCs/>
          <w:sz w:val="22"/>
          <w:szCs w:val="22"/>
          <w:u w:val="single"/>
          <w:lang w:eastAsia="en-US"/>
        </w:rPr>
        <w:t>I</w:t>
      </w:r>
      <w:r w:rsidRPr="00E41B47">
        <w:rPr>
          <w:rFonts w:ascii="Comic Sans MS" w:eastAsia="Calibri" w:hAnsi="Comic Sans MS" w:cs="Calibri Light"/>
          <w:b/>
          <w:bCs/>
          <w:sz w:val="22"/>
          <w:szCs w:val="22"/>
          <w:u w:val="single"/>
          <w:lang w:eastAsia="en-US"/>
        </w:rPr>
        <w:t xml:space="preserve">ncidents of </w:t>
      </w:r>
      <w:r>
        <w:rPr>
          <w:rFonts w:ascii="Comic Sans MS" w:eastAsia="Calibri" w:hAnsi="Comic Sans MS" w:cs="Calibri Light"/>
          <w:b/>
          <w:bCs/>
          <w:sz w:val="22"/>
          <w:szCs w:val="22"/>
          <w:u w:val="single"/>
          <w:lang w:eastAsia="en-US"/>
        </w:rPr>
        <w:t>B</w:t>
      </w:r>
      <w:r w:rsidRPr="00E41B47">
        <w:rPr>
          <w:rFonts w:ascii="Comic Sans MS" w:eastAsia="Calibri" w:hAnsi="Comic Sans MS" w:cs="Calibri Light"/>
          <w:b/>
          <w:bCs/>
          <w:sz w:val="22"/>
          <w:szCs w:val="22"/>
          <w:u w:val="single"/>
          <w:lang w:eastAsia="en-US"/>
        </w:rPr>
        <w:t>ullying</w:t>
      </w:r>
      <w:r w:rsidR="00197422">
        <w:rPr>
          <w:rFonts w:ascii="Comic Sans MS" w:eastAsia="Calibri" w:hAnsi="Comic Sans MS" w:cs="Calibri Light"/>
          <w:b/>
          <w:bCs/>
          <w:sz w:val="22"/>
          <w:szCs w:val="22"/>
          <w:u w:val="single"/>
          <w:lang w:eastAsia="en-US"/>
        </w:rPr>
        <w:t xml:space="preserve"> (Children)</w:t>
      </w:r>
    </w:p>
    <w:p w14:paraId="38FD0C43"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5ECC3FE1" w14:textId="77777777" w:rsidR="00E41B47" w:rsidRPr="00E41B47" w:rsidRDefault="00E41B47" w:rsidP="00284F2D">
      <w:pPr>
        <w:numPr>
          <w:ilvl w:val="0"/>
          <w:numId w:val="4"/>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Suspected or alleged bullying </w:t>
      </w:r>
      <w:r w:rsidRPr="00E41B47">
        <w:rPr>
          <w:rFonts w:ascii="Comic Sans MS" w:eastAsia="Calibri" w:hAnsi="Comic Sans MS" w:cs="Calibri Light"/>
          <w:b/>
          <w:sz w:val="22"/>
          <w:szCs w:val="22"/>
          <w:lang w:eastAsia="en-US"/>
        </w:rPr>
        <w:t>WILL NEVER</w:t>
      </w:r>
      <w:r w:rsidRPr="00E41B47">
        <w:rPr>
          <w:rFonts w:ascii="Comic Sans MS" w:eastAsia="Calibri" w:hAnsi="Comic Sans MS" w:cs="Calibri Light"/>
          <w:sz w:val="22"/>
          <w:szCs w:val="22"/>
          <w:lang w:eastAsia="en-US"/>
        </w:rPr>
        <w:t xml:space="preserve"> be ignored.</w:t>
      </w:r>
    </w:p>
    <w:p w14:paraId="5CBB76E6" w14:textId="77777777" w:rsidR="00E41B47" w:rsidRPr="00E41B47" w:rsidRDefault="00E41B47" w:rsidP="00284F2D">
      <w:pPr>
        <w:numPr>
          <w:ilvl w:val="0"/>
          <w:numId w:val="4"/>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Collect accounts from all related sources, listening carefully and avoid making any assumptions.</w:t>
      </w:r>
    </w:p>
    <w:p w14:paraId="1ECD3F6E" w14:textId="77777777" w:rsidR="00E41B47" w:rsidRPr="00E41B47" w:rsidRDefault="00E41B47" w:rsidP="00284F2D">
      <w:pPr>
        <w:numPr>
          <w:ilvl w:val="0"/>
          <w:numId w:val="4"/>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Talk to children individually rather than in groups.</w:t>
      </w:r>
    </w:p>
    <w:p w14:paraId="43072BB0" w14:textId="77777777" w:rsidR="00E41B47" w:rsidRPr="00E41B47" w:rsidRDefault="00E41B47" w:rsidP="00284F2D">
      <w:pPr>
        <w:numPr>
          <w:ilvl w:val="0"/>
          <w:numId w:val="4"/>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Encourage children to be honest and open in their accounts of events which have occurred.</w:t>
      </w:r>
    </w:p>
    <w:p w14:paraId="0523D8C8" w14:textId="77777777" w:rsidR="00E41B47" w:rsidRPr="00E41B47" w:rsidRDefault="00E41B47" w:rsidP="00284F2D">
      <w:pPr>
        <w:numPr>
          <w:ilvl w:val="0"/>
          <w:numId w:val="4"/>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Check with other staff to ascertain if other incidents have been observed or changes in children’s behaviour been identified.</w:t>
      </w:r>
    </w:p>
    <w:p w14:paraId="4B401BF7" w14:textId="77777777" w:rsidR="00E41B47" w:rsidRPr="00E41B47" w:rsidRDefault="00E41B47" w:rsidP="00E41B47">
      <w:pPr>
        <w:autoSpaceDE w:val="0"/>
        <w:autoSpaceDN w:val="0"/>
        <w:adjustRightInd w:val="0"/>
        <w:jc w:val="both"/>
        <w:rPr>
          <w:rFonts w:ascii="Comic Sans MS" w:eastAsia="Calibri" w:hAnsi="Comic Sans MS" w:cs="Calibri Light"/>
          <w:sz w:val="22"/>
          <w:szCs w:val="22"/>
          <w:lang w:eastAsia="en-US"/>
        </w:rPr>
      </w:pPr>
    </w:p>
    <w:p w14:paraId="757DAC1E"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Action for the School</w:t>
      </w:r>
    </w:p>
    <w:p w14:paraId="7140EF7C"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63305A29" w14:textId="584BAF35" w:rsidR="00E41B47" w:rsidRPr="00E41B47" w:rsidRDefault="00427B88" w:rsidP="00284F2D">
      <w:pPr>
        <w:numPr>
          <w:ilvl w:val="1"/>
          <w:numId w:val="6"/>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Pr>
          <w:rFonts w:ascii="Comic Sans MS" w:eastAsia="Calibri" w:hAnsi="Comic Sans MS" w:cs="Calibri Light"/>
          <w:sz w:val="22"/>
          <w:szCs w:val="22"/>
          <w:lang w:eastAsia="en-US"/>
        </w:rPr>
        <w:t>Principal</w:t>
      </w:r>
      <w:r w:rsidR="00E41B47" w:rsidRPr="00E41B47">
        <w:rPr>
          <w:rFonts w:ascii="Comic Sans MS" w:eastAsia="Calibri" w:hAnsi="Comic Sans MS" w:cs="Calibri Light"/>
          <w:sz w:val="22"/>
          <w:szCs w:val="22"/>
          <w:lang w:eastAsia="en-US"/>
        </w:rPr>
        <w:t xml:space="preserve"> to record all incidents on the </w:t>
      </w:r>
      <w:r w:rsidR="00AD4D19">
        <w:rPr>
          <w:rFonts w:ascii="Comic Sans MS" w:eastAsia="Calibri" w:hAnsi="Comic Sans MS" w:cs="Calibri Light"/>
          <w:color w:val="000000" w:themeColor="text1"/>
          <w:sz w:val="22"/>
          <w:szCs w:val="22"/>
          <w:lang w:eastAsia="en-US"/>
        </w:rPr>
        <w:t xml:space="preserve">School’s </w:t>
      </w:r>
      <w:r w:rsidR="00E41B47" w:rsidRPr="00AD4D19">
        <w:rPr>
          <w:rFonts w:ascii="Comic Sans MS" w:eastAsia="Calibri" w:hAnsi="Comic Sans MS" w:cs="Calibri Light"/>
          <w:color w:val="000000" w:themeColor="text1"/>
          <w:sz w:val="22"/>
          <w:szCs w:val="22"/>
          <w:lang w:eastAsia="en-US"/>
        </w:rPr>
        <w:t>Incident Log</w:t>
      </w:r>
      <w:r w:rsidR="00AD4D19">
        <w:rPr>
          <w:rFonts w:ascii="Comic Sans MS" w:eastAsia="Calibri" w:hAnsi="Comic Sans MS" w:cs="Calibri Light"/>
          <w:color w:val="000000" w:themeColor="text1"/>
          <w:sz w:val="22"/>
          <w:szCs w:val="22"/>
          <w:lang w:eastAsia="en-US"/>
        </w:rPr>
        <w:t xml:space="preserve"> Folder and </w:t>
      </w:r>
      <w:proofErr w:type="spellStart"/>
      <w:r>
        <w:rPr>
          <w:rFonts w:ascii="Comic Sans MS" w:eastAsia="Calibri" w:hAnsi="Comic Sans MS" w:cs="Calibri Light"/>
          <w:color w:val="000000" w:themeColor="text1"/>
          <w:sz w:val="22"/>
          <w:szCs w:val="22"/>
          <w:lang w:eastAsia="en-US"/>
        </w:rPr>
        <w:t>CPoms</w:t>
      </w:r>
      <w:proofErr w:type="spellEnd"/>
      <w:r w:rsidR="00AD4D19">
        <w:rPr>
          <w:rFonts w:ascii="Comic Sans MS" w:eastAsia="Calibri" w:hAnsi="Comic Sans MS" w:cs="Calibri Light"/>
          <w:color w:val="000000" w:themeColor="text1"/>
          <w:sz w:val="22"/>
          <w:szCs w:val="22"/>
          <w:lang w:eastAsia="en-US"/>
        </w:rPr>
        <w:t>.</w:t>
      </w:r>
    </w:p>
    <w:p w14:paraId="50FFC94F" w14:textId="77777777" w:rsidR="00E41B47" w:rsidRPr="00E41B47" w:rsidRDefault="00E41B47" w:rsidP="00284F2D">
      <w:pPr>
        <w:numPr>
          <w:ilvl w:val="1"/>
          <w:numId w:val="6"/>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Meet with the victim, and encourage them to talk about incidents, issues and feelings that they may have.</w:t>
      </w:r>
    </w:p>
    <w:p w14:paraId="7FDAC38C"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Acknowledge an understanding of the victim’s feelings and offer support as appropriate.</w:t>
      </w:r>
    </w:p>
    <w:p w14:paraId="068CC8A0"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Arrange a suitable programme of support.</w:t>
      </w:r>
    </w:p>
    <w:p w14:paraId="61F951DA"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Inform parents</w:t>
      </w:r>
      <w:r>
        <w:rPr>
          <w:rFonts w:ascii="Comic Sans MS" w:eastAsia="Calibri" w:hAnsi="Comic Sans MS" w:cs="Calibri Light"/>
          <w:sz w:val="22"/>
          <w:szCs w:val="22"/>
          <w:lang w:eastAsia="en-US"/>
        </w:rPr>
        <w:t>/carers</w:t>
      </w:r>
      <w:r w:rsidRPr="00E41B47">
        <w:rPr>
          <w:rFonts w:ascii="Comic Sans MS" w:eastAsia="Calibri" w:hAnsi="Comic Sans MS" w:cs="Calibri Light"/>
          <w:sz w:val="22"/>
          <w:szCs w:val="22"/>
          <w:lang w:eastAsia="en-US"/>
        </w:rPr>
        <w:t xml:space="preserve"> of any actions to be taken.</w:t>
      </w:r>
    </w:p>
    <w:p w14:paraId="34C60D16"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Meet with the child alleged to have been involved in bullying behaviour, encourage them to talk about reported incidents, issues and their feelings relating to these.</w:t>
      </w:r>
    </w:p>
    <w:p w14:paraId="2CF0C642"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Listen carefully to their perception of the incidents.</w:t>
      </w:r>
    </w:p>
    <w:p w14:paraId="2BF28D79"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Try to explore any possible motivation for behaviour.</w:t>
      </w:r>
    </w:p>
    <w:p w14:paraId="132A16FA"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If bullying behaviour has taken place, explain that it is totally unacceptable and encourage child to acknowledge that the behaviour is wrong and needs to stop.</w:t>
      </w:r>
    </w:p>
    <w:p w14:paraId="50C03B41" w14:textId="77777777"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Arrange a programme of support with the child, designed to explore the reasons for their behaviour and to ensure that there is no reoccurrence.</w:t>
      </w:r>
    </w:p>
    <w:p w14:paraId="79ADFC8F" w14:textId="4CF4E221" w:rsidR="00E41B47" w:rsidRPr="00E41B47" w:rsidRDefault="00E41B47" w:rsidP="00284F2D">
      <w:pPr>
        <w:numPr>
          <w:ilvl w:val="1"/>
          <w:numId w:val="8"/>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The </w:t>
      </w:r>
      <w:proofErr w:type="gramStart"/>
      <w:r w:rsidR="00427B88">
        <w:rPr>
          <w:rFonts w:ascii="Comic Sans MS" w:eastAsia="Calibri" w:hAnsi="Comic Sans MS" w:cs="Calibri Light"/>
          <w:sz w:val="22"/>
          <w:szCs w:val="22"/>
          <w:lang w:eastAsia="en-US"/>
        </w:rPr>
        <w:t>Principal</w:t>
      </w:r>
      <w:proofErr w:type="gramEnd"/>
      <w:r w:rsidRPr="00E41B47">
        <w:rPr>
          <w:rFonts w:ascii="Comic Sans MS" w:eastAsia="Calibri" w:hAnsi="Comic Sans MS" w:cs="Calibri Light"/>
          <w:sz w:val="22"/>
          <w:szCs w:val="22"/>
          <w:lang w:eastAsia="en-US"/>
        </w:rPr>
        <w:t xml:space="preserve"> will decide at what point it is appropriate to make contact with parents</w:t>
      </w:r>
      <w:r>
        <w:rPr>
          <w:rFonts w:ascii="Comic Sans MS" w:eastAsia="Calibri" w:hAnsi="Comic Sans MS" w:cs="Calibri Light"/>
          <w:sz w:val="22"/>
          <w:szCs w:val="22"/>
          <w:lang w:eastAsia="en-US"/>
        </w:rPr>
        <w:t>/carers</w:t>
      </w:r>
      <w:r w:rsidRPr="00E41B47">
        <w:rPr>
          <w:rFonts w:ascii="Comic Sans MS" w:eastAsia="Calibri" w:hAnsi="Comic Sans MS" w:cs="Calibri Light"/>
          <w:sz w:val="22"/>
          <w:szCs w:val="22"/>
          <w:lang w:eastAsia="en-US"/>
        </w:rPr>
        <w:t>.</w:t>
      </w:r>
    </w:p>
    <w:p w14:paraId="22BEF2E3" w14:textId="77777777" w:rsidR="00E41B47" w:rsidRPr="00E41B47" w:rsidRDefault="00E41B47" w:rsidP="00284F2D">
      <w:pPr>
        <w:numPr>
          <w:ilvl w:val="0"/>
          <w:numId w:val="7"/>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Depending on the nature of the incident. Children will be offered the opportunity of having their parents</w:t>
      </w:r>
      <w:r>
        <w:rPr>
          <w:rFonts w:ascii="Comic Sans MS" w:eastAsia="Calibri" w:hAnsi="Comic Sans MS" w:cs="Calibri Light"/>
          <w:sz w:val="22"/>
          <w:szCs w:val="22"/>
          <w:lang w:eastAsia="en-US"/>
        </w:rPr>
        <w:t>/carers</w:t>
      </w:r>
      <w:r w:rsidRPr="00E41B47">
        <w:rPr>
          <w:rFonts w:ascii="Comic Sans MS" w:eastAsia="Calibri" w:hAnsi="Comic Sans MS" w:cs="Calibri Light"/>
          <w:sz w:val="22"/>
          <w:szCs w:val="22"/>
          <w:lang w:eastAsia="en-US"/>
        </w:rPr>
        <w:t xml:space="preserve"> involved to support the process throughout.</w:t>
      </w:r>
    </w:p>
    <w:p w14:paraId="1278A88A" w14:textId="1DCFD543" w:rsidR="00E41B47" w:rsidRPr="00E41B47" w:rsidRDefault="00E41B47" w:rsidP="00284F2D">
      <w:pPr>
        <w:numPr>
          <w:ilvl w:val="1"/>
          <w:numId w:val="9"/>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Should any incidents of bullying behaviour be deemed of a particularly serious nature the </w:t>
      </w:r>
      <w:proofErr w:type="gramStart"/>
      <w:r w:rsidR="00427B88">
        <w:rPr>
          <w:rFonts w:ascii="Comic Sans MS" w:eastAsia="Calibri" w:hAnsi="Comic Sans MS" w:cs="Calibri Light"/>
          <w:sz w:val="22"/>
          <w:szCs w:val="22"/>
          <w:lang w:eastAsia="en-US"/>
        </w:rPr>
        <w:t>Principal</w:t>
      </w:r>
      <w:proofErr w:type="gramEnd"/>
      <w:r w:rsidRPr="00E41B47">
        <w:rPr>
          <w:rFonts w:ascii="Comic Sans MS" w:eastAsia="Calibri" w:hAnsi="Comic Sans MS" w:cs="Calibri Light"/>
          <w:sz w:val="22"/>
          <w:szCs w:val="22"/>
          <w:lang w:eastAsia="en-US"/>
        </w:rPr>
        <w:t xml:space="preserve"> will inform parents</w:t>
      </w:r>
      <w:r>
        <w:rPr>
          <w:rFonts w:ascii="Comic Sans MS" w:eastAsia="Calibri" w:hAnsi="Comic Sans MS" w:cs="Calibri Light"/>
          <w:sz w:val="22"/>
          <w:szCs w:val="22"/>
          <w:lang w:eastAsia="en-US"/>
        </w:rPr>
        <w:t>/carers</w:t>
      </w:r>
      <w:r w:rsidRPr="00E41B47">
        <w:rPr>
          <w:rFonts w:ascii="Comic Sans MS" w:eastAsia="Calibri" w:hAnsi="Comic Sans MS" w:cs="Calibri Light"/>
          <w:sz w:val="22"/>
          <w:szCs w:val="22"/>
          <w:lang w:eastAsia="en-US"/>
        </w:rPr>
        <w:t xml:space="preserve"> immediately of the possibility of exclusion.</w:t>
      </w:r>
    </w:p>
    <w:p w14:paraId="39E660D8" w14:textId="0719E018" w:rsidR="00E41B47" w:rsidRPr="00E41B47" w:rsidRDefault="00E41B47" w:rsidP="00284F2D">
      <w:pPr>
        <w:numPr>
          <w:ilvl w:val="1"/>
          <w:numId w:val="9"/>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lastRenderedPageBreak/>
        <w:t xml:space="preserve">The </w:t>
      </w:r>
      <w:proofErr w:type="gramStart"/>
      <w:r w:rsidR="00013161">
        <w:rPr>
          <w:rFonts w:ascii="Comic Sans MS" w:eastAsia="Calibri" w:hAnsi="Comic Sans MS" w:cs="Calibri Light"/>
          <w:sz w:val="22"/>
          <w:szCs w:val="22"/>
          <w:lang w:eastAsia="en-US"/>
        </w:rPr>
        <w:t>Principal</w:t>
      </w:r>
      <w:proofErr w:type="gramEnd"/>
      <w:r w:rsidRPr="00E41B47">
        <w:rPr>
          <w:rFonts w:ascii="Comic Sans MS" w:eastAsia="Calibri" w:hAnsi="Comic Sans MS" w:cs="Calibri Light"/>
          <w:sz w:val="22"/>
          <w:szCs w:val="22"/>
          <w:lang w:eastAsia="en-US"/>
        </w:rPr>
        <w:t xml:space="preserve"> may take the decision to exclude a child immediately for a serious incident of bullying behaviour. Parents have a right of appeal to the Governing Body and the LEA if they so wish.</w:t>
      </w:r>
    </w:p>
    <w:p w14:paraId="561E0679"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lang w:eastAsia="en-US"/>
        </w:rPr>
      </w:pPr>
    </w:p>
    <w:p w14:paraId="58EB3F26"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r w:rsidRPr="00E41B47">
        <w:rPr>
          <w:rFonts w:ascii="Comic Sans MS" w:eastAsia="Calibri" w:hAnsi="Comic Sans MS" w:cs="Calibri Light"/>
          <w:b/>
          <w:bCs/>
          <w:sz w:val="22"/>
          <w:szCs w:val="22"/>
          <w:u w:val="single"/>
          <w:lang w:eastAsia="en-US"/>
        </w:rPr>
        <w:t>Monitoring and Evaluating the Effectiveness of the Anti-Bullying Policy</w:t>
      </w:r>
      <w:r w:rsidR="00197422">
        <w:rPr>
          <w:rFonts w:ascii="Comic Sans MS" w:eastAsia="Calibri" w:hAnsi="Comic Sans MS" w:cs="Calibri Light"/>
          <w:b/>
          <w:bCs/>
          <w:sz w:val="22"/>
          <w:szCs w:val="22"/>
          <w:u w:val="single"/>
          <w:lang w:eastAsia="en-US"/>
        </w:rPr>
        <w:t xml:space="preserve"> (Children)</w:t>
      </w:r>
      <w:r w:rsidRPr="00E41B47">
        <w:rPr>
          <w:rFonts w:ascii="Comic Sans MS" w:eastAsia="Calibri" w:hAnsi="Comic Sans MS" w:cs="Calibri Light"/>
          <w:b/>
          <w:bCs/>
          <w:sz w:val="22"/>
          <w:szCs w:val="22"/>
          <w:u w:val="single"/>
          <w:lang w:eastAsia="en-US"/>
        </w:rPr>
        <w:t>.</w:t>
      </w:r>
    </w:p>
    <w:p w14:paraId="53E283EC" w14:textId="77777777" w:rsidR="00E41B47" w:rsidRPr="00E41B47" w:rsidRDefault="00E41B47" w:rsidP="00E41B47">
      <w:pPr>
        <w:autoSpaceDE w:val="0"/>
        <w:autoSpaceDN w:val="0"/>
        <w:adjustRightInd w:val="0"/>
        <w:jc w:val="both"/>
        <w:rPr>
          <w:rFonts w:ascii="Comic Sans MS" w:eastAsia="Calibri" w:hAnsi="Comic Sans MS" w:cs="Calibri Light"/>
          <w:b/>
          <w:bCs/>
          <w:sz w:val="22"/>
          <w:szCs w:val="22"/>
          <w:u w:val="single"/>
          <w:lang w:eastAsia="en-US"/>
        </w:rPr>
      </w:pPr>
    </w:p>
    <w:p w14:paraId="33EBDCE3" w14:textId="77777777" w:rsidR="00E41B47" w:rsidRPr="00E41B47" w:rsidRDefault="00E41B47" w:rsidP="00284F2D">
      <w:pPr>
        <w:numPr>
          <w:ilvl w:val="1"/>
          <w:numId w:val="5"/>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General observation of playground activity.</w:t>
      </w:r>
    </w:p>
    <w:p w14:paraId="7A85B65F" w14:textId="77777777" w:rsidR="00E41B47" w:rsidRPr="00BB4984" w:rsidRDefault="00E41B47" w:rsidP="007C115F">
      <w:pPr>
        <w:numPr>
          <w:ilvl w:val="1"/>
          <w:numId w:val="5"/>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BB4984">
        <w:rPr>
          <w:rFonts w:ascii="Comic Sans MS" w:eastAsia="Calibri" w:hAnsi="Comic Sans MS" w:cs="Calibri Light"/>
          <w:sz w:val="22"/>
          <w:szCs w:val="22"/>
          <w:lang w:eastAsia="en-US"/>
        </w:rPr>
        <w:t xml:space="preserve">Ongoing monitoring and evaluation of the </w:t>
      </w:r>
      <w:r w:rsidR="00C95266" w:rsidRPr="00BB4984">
        <w:rPr>
          <w:rFonts w:ascii="Comic Sans MS" w:eastAsia="Calibri" w:hAnsi="Comic Sans MS" w:cs="Calibri Light"/>
          <w:color w:val="000000" w:themeColor="text1"/>
          <w:sz w:val="22"/>
          <w:szCs w:val="22"/>
          <w:lang w:eastAsia="en-US"/>
        </w:rPr>
        <w:t>S</w:t>
      </w:r>
      <w:r w:rsidRPr="00BB4984">
        <w:rPr>
          <w:rFonts w:ascii="Comic Sans MS" w:eastAsia="Calibri" w:hAnsi="Comic Sans MS" w:cs="Calibri Light"/>
          <w:color w:val="000000" w:themeColor="text1"/>
          <w:sz w:val="22"/>
          <w:szCs w:val="22"/>
          <w:lang w:eastAsia="en-US"/>
        </w:rPr>
        <w:t xml:space="preserve">chool’s Incident Log </w:t>
      </w:r>
      <w:r w:rsidR="00AD4D19" w:rsidRPr="00BB4984">
        <w:rPr>
          <w:rFonts w:ascii="Comic Sans MS" w:eastAsia="Calibri" w:hAnsi="Comic Sans MS" w:cs="Calibri Light"/>
          <w:color w:val="000000" w:themeColor="text1"/>
          <w:sz w:val="22"/>
          <w:szCs w:val="22"/>
          <w:lang w:eastAsia="en-US"/>
        </w:rPr>
        <w:t>Folder and My Concern</w:t>
      </w:r>
      <w:r w:rsidRPr="00BB4984">
        <w:rPr>
          <w:rFonts w:ascii="Comic Sans MS" w:eastAsia="Calibri" w:hAnsi="Comic Sans MS" w:cs="Calibri Light"/>
          <w:sz w:val="22"/>
          <w:szCs w:val="22"/>
          <w:lang w:eastAsia="en-US"/>
        </w:rPr>
        <w:t>.</w:t>
      </w:r>
      <w:r w:rsidR="00C95266" w:rsidRPr="00BB4984">
        <w:rPr>
          <w:rFonts w:ascii="Comic Sans MS" w:eastAsia="Calibri" w:hAnsi="Comic Sans MS" w:cs="Calibri Light"/>
          <w:sz w:val="22"/>
          <w:szCs w:val="22"/>
          <w:lang w:eastAsia="en-US"/>
        </w:rPr>
        <w:t xml:space="preserve"> </w:t>
      </w:r>
      <w:r w:rsidRPr="00BB4984">
        <w:rPr>
          <w:rFonts w:ascii="Comic Sans MS" w:eastAsia="Calibri" w:hAnsi="Comic Sans MS" w:cs="Calibri Light"/>
          <w:sz w:val="22"/>
          <w:szCs w:val="22"/>
          <w:lang w:eastAsia="en-US"/>
        </w:rPr>
        <w:t>Regular feedback/discussion with all staff about any issues relating to classroom or break time behaviour.</w:t>
      </w:r>
    </w:p>
    <w:p w14:paraId="76B24668" w14:textId="27F622FA" w:rsidR="00E41B47" w:rsidRPr="00E41B47" w:rsidRDefault="00E41B47" w:rsidP="00284F2D">
      <w:pPr>
        <w:numPr>
          <w:ilvl w:val="1"/>
          <w:numId w:val="5"/>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All staff encouraged to raise concerns about children or bullying incidents with </w:t>
      </w:r>
      <w:r w:rsidR="00013161">
        <w:rPr>
          <w:rFonts w:ascii="Comic Sans MS" w:eastAsia="Calibri" w:hAnsi="Comic Sans MS" w:cs="Calibri Light"/>
          <w:sz w:val="22"/>
          <w:szCs w:val="22"/>
          <w:lang w:eastAsia="en-US"/>
        </w:rPr>
        <w:t>Principal</w:t>
      </w:r>
      <w:r w:rsidRPr="00E41B47">
        <w:rPr>
          <w:rFonts w:ascii="Comic Sans MS" w:eastAsia="Calibri" w:hAnsi="Comic Sans MS" w:cs="Calibri Light"/>
          <w:sz w:val="22"/>
          <w:szCs w:val="22"/>
          <w:lang w:eastAsia="en-US"/>
        </w:rPr>
        <w:t xml:space="preserve"> as a matter of importance.</w:t>
      </w:r>
    </w:p>
    <w:p w14:paraId="3043F333" w14:textId="69DFF48B" w:rsidR="00E41B47" w:rsidRPr="00E41B47" w:rsidRDefault="00013161" w:rsidP="00284F2D">
      <w:pPr>
        <w:numPr>
          <w:ilvl w:val="1"/>
          <w:numId w:val="5"/>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Pr>
          <w:rFonts w:ascii="Comic Sans MS" w:eastAsia="Calibri" w:hAnsi="Comic Sans MS" w:cs="Calibri Light"/>
          <w:sz w:val="22"/>
          <w:szCs w:val="22"/>
          <w:lang w:eastAsia="en-US"/>
        </w:rPr>
        <w:t>Principal</w:t>
      </w:r>
      <w:r w:rsidR="00E41B47" w:rsidRPr="00E41B47">
        <w:rPr>
          <w:rFonts w:ascii="Comic Sans MS" w:eastAsia="Calibri" w:hAnsi="Comic Sans MS" w:cs="Calibri Light"/>
          <w:sz w:val="22"/>
          <w:szCs w:val="22"/>
          <w:lang w:eastAsia="en-US"/>
        </w:rPr>
        <w:t xml:space="preserve"> to carry out an annual review, noting the nature of any bullying behaviour, reporting to staff and looking at successful approaches and possible areas for improvement.</w:t>
      </w:r>
    </w:p>
    <w:p w14:paraId="39D5C943" w14:textId="1FE7BCEC" w:rsidR="00E41B47" w:rsidRPr="00E41B47" w:rsidRDefault="00E41B47" w:rsidP="00284F2D">
      <w:pPr>
        <w:numPr>
          <w:ilvl w:val="1"/>
          <w:numId w:val="5"/>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Annual </w:t>
      </w:r>
      <w:r w:rsidR="00013161">
        <w:rPr>
          <w:rFonts w:ascii="Comic Sans MS" w:eastAsia="Calibri" w:hAnsi="Comic Sans MS" w:cs="Calibri Light"/>
          <w:sz w:val="22"/>
          <w:szCs w:val="22"/>
          <w:lang w:eastAsia="en-US"/>
        </w:rPr>
        <w:t>Principal’s</w:t>
      </w:r>
      <w:r w:rsidRPr="00E41B47">
        <w:rPr>
          <w:rFonts w:ascii="Comic Sans MS" w:eastAsia="Calibri" w:hAnsi="Comic Sans MS" w:cs="Calibri Light"/>
          <w:sz w:val="22"/>
          <w:szCs w:val="22"/>
          <w:lang w:eastAsia="en-US"/>
        </w:rPr>
        <w:t xml:space="preserve"> Report to the full Governing Body making reference to the nature of any bullying behaviour in the </w:t>
      </w:r>
      <w:proofErr w:type="gramStart"/>
      <w:r w:rsidR="00C95266">
        <w:rPr>
          <w:rFonts w:ascii="Comic Sans MS" w:eastAsia="Calibri" w:hAnsi="Comic Sans MS" w:cs="Calibri Light"/>
          <w:sz w:val="22"/>
          <w:szCs w:val="22"/>
          <w:lang w:eastAsia="en-US"/>
        </w:rPr>
        <w:t>S</w:t>
      </w:r>
      <w:r w:rsidRPr="00E41B47">
        <w:rPr>
          <w:rFonts w:ascii="Comic Sans MS" w:eastAsia="Calibri" w:hAnsi="Comic Sans MS" w:cs="Calibri Light"/>
          <w:sz w:val="22"/>
          <w:szCs w:val="22"/>
          <w:lang w:eastAsia="en-US"/>
        </w:rPr>
        <w:t>chool</w:t>
      </w:r>
      <w:proofErr w:type="gramEnd"/>
      <w:r w:rsidRPr="00E41B47">
        <w:rPr>
          <w:rFonts w:ascii="Comic Sans MS" w:eastAsia="Calibri" w:hAnsi="Comic Sans MS" w:cs="Calibri Light"/>
          <w:sz w:val="22"/>
          <w:szCs w:val="22"/>
          <w:lang w:eastAsia="en-US"/>
        </w:rPr>
        <w:t xml:space="preserve"> and detailing successful approaches in dealing with reported and proven incidents of bullying behaviour</w:t>
      </w:r>
    </w:p>
    <w:p w14:paraId="5996F218" w14:textId="77BB5694" w:rsidR="00E41B47" w:rsidRPr="00E41B47" w:rsidRDefault="00E41B47" w:rsidP="00284F2D">
      <w:pPr>
        <w:numPr>
          <w:ilvl w:val="1"/>
          <w:numId w:val="5"/>
        </w:numPr>
        <w:autoSpaceDE w:val="0"/>
        <w:autoSpaceDN w:val="0"/>
        <w:adjustRightInd w:val="0"/>
        <w:spacing w:after="200" w:line="276" w:lineRule="auto"/>
        <w:ind w:left="284" w:hanging="284"/>
        <w:contextualSpacing/>
        <w:jc w:val="both"/>
        <w:rPr>
          <w:rFonts w:ascii="Comic Sans MS" w:eastAsia="Calibri" w:hAnsi="Comic Sans MS" w:cs="Calibri Light"/>
          <w:sz w:val="22"/>
          <w:szCs w:val="22"/>
          <w:lang w:eastAsia="en-US"/>
        </w:rPr>
      </w:pPr>
      <w:r w:rsidRPr="00E41B47">
        <w:rPr>
          <w:rFonts w:ascii="Comic Sans MS" w:eastAsia="Calibri" w:hAnsi="Comic Sans MS" w:cs="Calibri Light"/>
          <w:sz w:val="22"/>
          <w:szCs w:val="22"/>
          <w:lang w:eastAsia="en-US"/>
        </w:rPr>
        <w:t xml:space="preserve">Governing Body to see anonymous excerpts from Incident Log book as deemed appropriate as part of </w:t>
      </w:r>
      <w:r w:rsidR="00013161">
        <w:rPr>
          <w:rFonts w:ascii="Comic Sans MS" w:eastAsia="Calibri" w:hAnsi="Comic Sans MS" w:cs="Calibri Light"/>
          <w:sz w:val="22"/>
          <w:szCs w:val="22"/>
          <w:lang w:eastAsia="en-US"/>
        </w:rPr>
        <w:t>Principal</w:t>
      </w:r>
      <w:r w:rsidRPr="00E41B47">
        <w:rPr>
          <w:rFonts w:ascii="Comic Sans MS" w:eastAsia="Calibri" w:hAnsi="Comic Sans MS" w:cs="Calibri Light"/>
          <w:sz w:val="22"/>
          <w:szCs w:val="22"/>
          <w:lang w:eastAsia="en-US"/>
        </w:rPr>
        <w:t>’s Report.</w:t>
      </w:r>
    </w:p>
    <w:p w14:paraId="0ED26BFF" w14:textId="77777777" w:rsidR="009B5C45" w:rsidRDefault="009B5C45" w:rsidP="00E41B47">
      <w:pPr>
        <w:spacing w:line="259" w:lineRule="auto"/>
        <w:ind w:left="284" w:right="138" w:hanging="284"/>
        <w:jc w:val="center"/>
        <w:rPr>
          <w:rFonts w:ascii="Comic Sans MS" w:hAnsi="Comic Sans MS"/>
          <w:b/>
          <w:sz w:val="36"/>
          <w:szCs w:val="36"/>
        </w:rPr>
      </w:pPr>
    </w:p>
    <w:sectPr w:rsidR="009B5C45" w:rsidSect="00E41B47">
      <w:footerReference w:type="default" r:id="rId9"/>
      <w:pgSz w:w="11906" w:h="16838"/>
      <w:pgMar w:top="624" w:right="1191" w:bottom="624" w:left="1191"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09DC1" w14:textId="77777777" w:rsidR="008000BD" w:rsidRDefault="008000BD" w:rsidP="0023397B">
      <w:r>
        <w:separator/>
      </w:r>
    </w:p>
  </w:endnote>
  <w:endnote w:type="continuationSeparator" w:id="0">
    <w:p w14:paraId="5C36D5DB" w14:textId="77777777" w:rsidR="008000BD" w:rsidRDefault="008000BD" w:rsidP="0023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6BE9" w14:textId="77777777" w:rsidR="008000BD" w:rsidRDefault="008000BD" w:rsidP="00BE7CA6">
    <w:pPr>
      <w:pStyle w:val="Footer"/>
      <w:tabs>
        <w:tab w:val="clear" w:pos="4513"/>
        <w:tab w:val="clear" w:pos="9026"/>
        <w:tab w:val="left" w:pos="277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FE208" w14:textId="77777777" w:rsidR="008000BD" w:rsidRDefault="008000BD" w:rsidP="0023397B">
      <w:r>
        <w:separator/>
      </w:r>
    </w:p>
  </w:footnote>
  <w:footnote w:type="continuationSeparator" w:id="0">
    <w:p w14:paraId="57E78CB6" w14:textId="77777777" w:rsidR="008000BD" w:rsidRDefault="008000BD" w:rsidP="00233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DE2"/>
    <w:multiLevelType w:val="hybridMultilevel"/>
    <w:tmpl w:val="1A46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01909"/>
    <w:multiLevelType w:val="hybridMultilevel"/>
    <w:tmpl w:val="65283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A2189"/>
    <w:multiLevelType w:val="hybridMultilevel"/>
    <w:tmpl w:val="838E755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1DE336EB"/>
    <w:multiLevelType w:val="hybridMultilevel"/>
    <w:tmpl w:val="2AAE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35A4D"/>
    <w:multiLevelType w:val="hybridMultilevel"/>
    <w:tmpl w:val="191C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1084A"/>
    <w:multiLevelType w:val="hybridMultilevel"/>
    <w:tmpl w:val="5408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E7505"/>
    <w:multiLevelType w:val="hybridMultilevel"/>
    <w:tmpl w:val="1D163242"/>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C51303"/>
    <w:multiLevelType w:val="hybridMultilevel"/>
    <w:tmpl w:val="028A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77CB5"/>
    <w:multiLevelType w:val="hybridMultilevel"/>
    <w:tmpl w:val="1C9294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5B02A3A"/>
    <w:multiLevelType w:val="hybridMultilevel"/>
    <w:tmpl w:val="4D4A8F3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E1E100D"/>
    <w:multiLevelType w:val="hybridMultilevel"/>
    <w:tmpl w:val="CF3CA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1443F2"/>
    <w:multiLevelType w:val="hybridMultilevel"/>
    <w:tmpl w:val="C216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8914E4"/>
    <w:multiLevelType w:val="hybridMultilevel"/>
    <w:tmpl w:val="2E88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4D3A05"/>
    <w:multiLevelType w:val="hybridMultilevel"/>
    <w:tmpl w:val="0E785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82A69"/>
    <w:multiLevelType w:val="hybridMultilevel"/>
    <w:tmpl w:val="7A1A9E96"/>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C775C13"/>
    <w:multiLevelType w:val="hybridMultilevel"/>
    <w:tmpl w:val="3050D280"/>
    <w:lvl w:ilvl="0" w:tplc="08090001">
      <w:start w:val="1"/>
      <w:numFmt w:val="bullet"/>
      <w:lvlText w:val=""/>
      <w:lvlJc w:val="left"/>
      <w:pPr>
        <w:ind w:left="720" w:hanging="360"/>
      </w:pPr>
      <w:rPr>
        <w:rFonts w:ascii="Symbol" w:hAnsi="Symbol" w:hint="default"/>
      </w:rPr>
    </w:lvl>
    <w:lvl w:ilvl="1" w:tplc="30606044">
      <w:numFmt w:val="bullet"/>
      <w:lvlText w:val="•"/>
      <w:lvlJc w:val="left"/>
      <w:pPr>
        <w:ind w:left="1440" w:hanging="360"/>
      </w:pPr>
      <w:rPr>
        <w:rFonts w:ascii="Comic Sans MS" w:eastAsia="Calibri" w:hAnsi="Comic Sans MS"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9856DC"/>
    <w:multiLevelType w:val="hybridMultilevel"/>
    <w:tmpl w:val="DD56ED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C0540E"/>
    <w:multiLevelType w:val="hybridMultilevel"/>
    <w:tmpl w:val="AA4A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AB17E4"/>
    <w:multiLevelType w:val="hybridMultilevel"/>
    <w:tmpl w:val="7452FD8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90549345">
    <w:abstractNumId w:val="0"/>
  </w:num>
  <w:num w:numId="2" w16cid:durableId="1953628664">
    <w:abstractNumId w:val="4"/>
  </w:num>
  <w:num w:numId="3" w16cid:durableId="375814734">
    <w:abstractNumId w:val="15"/>
  </w:num>
  <w:num w:numId="4" w16cid:durableId="32510080">
    <w:abstractNumId w:val="12"/>
  </w:num>
  <w:num w:numId="5" w16cid:durableId="1383212407">
    <w:abstractNumId w:val="16"/>
  </w:num>
  <w:num w:numId="6" w16cid:durableId="260837283">
    <w:abstractNumId w:val="6"/>
  </w:num>
  <w:num w:numId="7" w16cid:durableId="299265067">
    <w:abstractNumId w:val="9"/>
  </w:num>
  <w:num w:numId="8" w16cid:durableId="1899780943">
    <w:abstractNumId w:val="18"/>
  </w:num>
  <w:num w:numId="9" w16cid:durableId="279919953">
    <w:abstractNumId w:val="14"/>
  </w:num>
  <w:num w:numId="10" w16cid:durableId="102310957">
    <w:abstractNumId w:val="2"/>
  </w:num>
  <w:num w:numId="11" w16cid:durableId="162090034">
    <w:abstractNumId w:val="8"/>
  </w:num>
  <w:num w:numId="12" w16cid:durableId="994993684">
    <w:abstractNumId w:val="13"/>
  </w:num>
  <w:num w:numId="13" w16cid:durableId="1438481154">
    <w:abstractNumId w:val="5"/>
  </w:num>
  <w:num w:numId="14" w16cid:durableId="351298982">
    <w:abstractNumId w:val="11"/>
  </w:num>
  <w:num w:numId="15" w16cid:durableId="2147353146">
    <w:abstractNumId w:val="17"/>
  </w:num>
  <w:num w:numId="16" w16cid:durableId="679507573">
    <w:abstractNumId w:val="3"/>
  </w:num>
  <w:num w:numId="17" w16cid:durableId="1491798083">
    <w:abstractNumId w:val="10"/>
  </w:num>
  <w:num w:numId="18" w16cid:durableId="1036850663">
    <w:abstractNumId w:val="1"/>
  </w:num>
  <w:num w:numId="19" w16cid:durableId="141061548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97B"/>
    <w:rsid w:val="000011C1"/>
    <w:rsid w:val="00013161"/>
    <w:rsid w:val="00014603"/>
    <w:rsid w:val="00021944"/>
    <w:rsid w:val="000241C7"/>
    <w:rsid w:val="00026494"/>
    <w:rsid w:val="00033674"/>
    <w:rsid w:val="00047D3A"/>
    <w:rsid w:val="0006143B"/>
    <w:rsid w:val="00065D48"/>
    <w:rsid w:val="000707A7"/>
    <w:rsid w:val="0007484D"/>
    <w:rsid w:val="00080622"/>
    <w:rsid w:val="0008785F"/>
    <w:rsid w:val="00092257"/>
    <w:rsid w:val="000A13E5"/>
    <w:rsid w:val="000A43C5"/>
    <w:rsid w:val="000C70FB"/>
    <w:rsid w:val="000D1051"/>
    <w:rsid w:val="000D3E6A"/>
    <w:rsid w:val="000D6256"/>
    <w:rsid w:val="000F3224"/>
    <w:rsid w:val="000F7C5D"/>
    <w:rsid w:val="00114922"/>
    <w:rsid w:val="00116FED"/>
    <w:rsid w:val="00125D34"/>
    <w:rsid w:val="00126DA3"/>
    <w:rsid w:val="00133687"/>
    <w:rsid w:val="001372F5"/>
    <w:rsid w:val="00141370"/>
    <w:rsid w:val="0014229E"/>
    <w:rsid w:val="00147AB3"/>
    <w:rsid w:val="00155C28"/>
    <w:rsid w:val="001605F6"/>
    <w:rsid w:val="00172A0D"/>
    <w:rsid w:val="0017558D"/>
    <w:rsid w:val="0019105D"/>
    <w:rsid w:val="00197422"/>
    <w:rsid w:val="001A5EA5"/>
    <w:rsid w:val="001A5F27"/>
    <w:rsid w:val="001B2C40"/>
    <w:rsid w:val="001B7F11"/>
    <w:rsid w:val="001C4716"/>
    <w:rsid w:val="001D2F3F"/>
    <w:rsid w:val="001D2FE4"/>
    <w:rsid w:val="001E7C04"/>
    <w:rsid w:val="001F6DE0"/>
    <w:rsid w:val="001F7EF0"/>
    <w:rsid w:val="00216583"/>
    <w:rsid w:val="00221BBE"/>
    <w:rsid w:val="002237C9"/>
    <w:rsid w:val="002241E1"/>
    <w:rsid w:val="00231877"/>
    <w:rsid w:val="0023397B"/>
    <w:rsid w:val="00240A0C"/>
    <w:rsid w:val="00256BFA"/>
    <w:rsid w:val="00265B0A"/>
    <w:rsid w:val="002664FB"/>
    <w:rsid w:val="00271B07"/>
    <w:rsid w:val="00272BEF"/>
    <w:rsid w:val="0027757A"/>
    <w:rsid w:val="00284F2D"/>
    <w:rsid w:val="002900B6"/>
    <w:rsid w:val="00293DB3"/>
    <w:rsid w:val="002950EB"/>
    <w:rsid w:val="00295E63"/>
    <w:rsid w:val="002C38E4"/>
    <w:rsid w:val="002C4E50"/>
    <w:rsid w:val="002E275A"/>
    <w:rsid w:val="002E2CCE"/>
    <w:rsid w:val="002E44E0"/>
    <w:rsid w:val="002E4B03"/>
    <w:rsid w:val="002F0806"/>
    <w:rsid w:val="002F12E1"/>
    <w:rsid w:val="003109E1"/>
    <w:rsid w:val="00310F1C"/>
    <w:rsid w:val="00320AB4"/>
    <w:rsid w:val="0032233A"/>
    <w:rsid w:val="00331D90"/>
    <w:rsid w:val="0033421A"/>
    <w:rsid w:val="00341A4E"/>
    <w:rsid w:val="00345051"/>
    <w:rsid w:val="003510D0"/>
    <w:rsid w:val="00357D5E"/>
    <w:rsid w:val="00373714"/>
    <w:rsid w:val="003902E8"/>
    <w:rsid w:val="00390CC8"/>
    <w:rsid w:val="003A23CD"/>
    <w:rsid w:val="003A7FE7"/>
    <w:rsid w:val="003D52FF"/>
    <w:rsid w:val="003D669B"/>
    <w:rsid w:val="003F3046"/>
    <w:rsid w:val="00403A93"/>
    <w:rsid w:val="0040650F"/>
    <w:rsid w:val="0041213D"/>
    <w:rsid w:val="004138E0"/>
    <w:rsid w:val="00423C34"/>
    <w:rsid w:val="00424804"/>
    <w:rsid w:val="00427B88"/>
    <w:rsid w:val="00430AA3"/>
    <w:rsid w:val="00431498"/>
    <w:rsid w:val="00445B53"/>
    <w:rsid w:val="00445ECC"/>
    <w:rsid w:val="00456D8C"/>
    <w:rsid w:val="00456F5E"/>
    <w:rsid w:val="004579A9"/>
    <w:rsid w:val="004736C0"/>
    <w:rsid w:val="00481ADE"/>
    <w:rsid w:val="00481CA3"/>
    <w:rsid w:val="004824D2"/>
    <w:rsid w:val="0048393D"/>
    <w:rsid w:val="004941ED"/>
    <w:rsid w:val="00497250"/>
    <w:rsid w:val="004A05CF"/>
    <w:rsid w:val="004A5AE5"/>
    <w:rsid w:val="004B45AB"/>
    <w:rsid w:val="004C02C0"/>
    <w:rsid w:val="004C575C"/>
    <w:rsid w:val="004C5EBB"/>
    <w:rsid w:val="004E42E8"/>
    <w:rsid w:val="004F7AAE"/>
    <w:rsid w:val="00504F5D"/>
    <w:rsid w:val="00512B03"/>
    <w:rsid w:val="00513F50"/>
    <w:rsid w:val="00515C19"/>
    <w:rsid w:val="00517EE8"/>
    <w:rsid w:val="005202A8"/>
    <w:rsid w:val="00520334"/>
    <w:rsid w:val="00530CF2"/>
    <w:rsid w:val="005320C2"/>
    <w:rsid w:val="00541EEA"/>
    <w:rsid w:val="00543BAD"/>
    <w:rsid w:val="00552951"/>
    <w:rsid w:val="00554227"/>
    <w:rsid w:val="00555109"/>
    <w:rsid w:val="00562DD2"/>
    <w:rsid w:val="005655B8"/>
    <w:rsid w:val="00570839"/>
    <w:rsid w:val="00581346"/>
    <w:rsid w:val="005817CB"/>
    <w:rsid w:val="00587E8B"/>
    <w:rsid w:val="005A13B8"/>
    <w:rsid w:val="005A282F"/>
    <w:rsid w:val="005C404F"/>
    <w:rsid w:val="005C4A49"/>
    <w:rsid w:val="005C555F"/>
    <w:rsid w:val="005C637E"/>
    <w:rsid w:val="005C7833"/>
    <w:rsid w:val="005D1694"/>
    <w:rsid w:val="005E443C"/>
    <w:rsid w:val="005F0BFF"/>
    <w:rsid w:val="005F574B"/>
    <w:rsid w:val="005F60EC"/>
    <w:rsid w:val="005F776C"/>
    <w:rsid w:val="006037E6"/>
    <w:rsid w:val="00603878"/>
    <w:rsid w:val="00610956"/>
    <w:rsid w:val="00612C00"/>
    <w:rsid w:val="00615C65"/>
    <w:rsid w:val="006216B8"/>
    <w:rsid w:val="006216DE"/>
    <w:rsid w:val="00625CB6"/>
    <w:rsid w:val="00625D64"/>
    <w:rsid w:val="00636021"/>
    <w:rsid w:val="006476C4"/>
    <w:rsid w:val="00647B0D"/>
    <w:rsid w:val="00665B48"/>
    <w:rsid w:val="0066680F"/>
    <w:rsid w:val="00666E51"/>
    <w:rsid w:val="006716AF"/>
    <w:rsid w:val="00672041"/>
    <w:rsid w:val="00673EE1"/>
    <w:rsid w:val="006757CF"/>
    <w:rsid w:val="00682A0A"/>
    <w:rsid w:val="00695AA4"/>
    <w:rsid w:val="006A0DBC"/>
    <w:rsid w:val="006A1CC2"/>
    <w:rsid w:val="006B17A3"/>
    <w:rsid w:val="006B36A9"/>
    <w:rsid w:val="006B3DA6"/>
    <w:rsid w:val="006B6A75"/>
    <w:rsid w:val="006B70B6"/>
    <w:rsid w:val="006C0495"/>
    <w:rsid w:val="006C1E7E"/>
    <w:rsid w:val="006D6D61"/>
    <w:rsid w:val="006F04DA"/>
    <w:rsid w:val="00700C79"/>
    <w:rsid w:val="00712E00"/>
    <w:rsid w:val="00724417"/>
    <w:rsid w:val="00726329"/>
    <w:rsid w:val="0073020F"/>
    <w:rsid w:val="00743A90"/>
    <w:rsid w:val="0075724A"/>
    <w:rsid w:val="007603B2"/>
    <w:rsid w:val="00781BAD"/>
    <w:rsid w:val="00783579"/>
    <w:rsid w:val="00795523"/>
    <w:rsid w:val="007A3961"/>
    <w:rsid w:val="007A5525"/>
    <w:rsid w:val="007A6DC2"/>
    <w:rsid w:val="007B486E"/>
    <w:rsid w:val="007B4FC4"/>
    <w:rsid w:val="007C163F"/>
    <w:rsid w:val="007C3C29"/>
    <w:rsid w:val="007C53E9"/>
    <w:rsid w:val="007D51AF"/>
    <w:rsid w:val="007D7B10"/>
    <w:rsid w:val="007E669A"/>
    <w:rsid w:val="008000BD"/>
    <w:rsid w:val="008040DB"/>
    <w:rsid w:val="00812344"/>
    <w:rsid w:val="00830CC2"/>
    <w:rsid w:val="00833D83"/>
    <w:rsid w:val="00834ED9"/>
    <w:rsid w:val="008362C4"/>
    <w:rsid w:val="008424E7"/>
    <w:rsid w:val="00856420"/>
    <w:rsid w:val="00856FBC"/>
    <w:rsid w:val="00860DF3"/>
    <w:rsid w:val="00862EB4"/>
    <w:rsid w:val="00863062"/>
    <w:rsid w:val="00864398"/>
    <w:rsid w:val="0088694D"/>
    <w:rsid w:val="00891069"/>
    <w:rsid w:val="00892E0F"/>
    <w:rsid w:val="008951C4"/>
    <w:rsid w:val="00895F5D"/>
    <w:rsid w:val="008A56D9"/>
    <w:rsid w:val="008B00A5"/>
    <w:rsid w:val="008B0CDC"/>
    <w:rsid w:val="008B5EE8"/>
    <w:rsid w:val="008C107D"/>
    <w:rsid w:val="008D2FE9"/>
    <w:rsid w:val="008E3BF5"/>
    <w:rsid w:val="008F11F2"/>
    <w:rsid w:val="008F711B"/>
    <w:rsid w:val="00915782"/>
    <w:rsid w:val="009228D1"/>
    <w:rsid w:val="0092663B"/>
    <w:rsid w:val="00935527"/>
    <w:rsid w:val="00936641"/>
    <w:rsid w:val="0094343B"/>
    <w:rsid w:val="00943797"/>
    <w:rsid w:val="009451B6"/>
    <w:rsid w:val="00947DA1"/>
    <w:rsid w:val="009514F4"/>
    <w:rsid w:val="0095160A"/>
    <w:rsid w:val="00966E26"/>
    <w:rsid w:val="009713A1"/>
    <w:rsid w:val="00983E23"/>
    <w:rsid w:val="00993ACD"/>
    <w:rsid w:val="00993C01"/>
    <w:rsid w:val="009A0BFF"/>
    <w:rsid w:val="009A5D11"/>
    <w:rsid w:val="009B37AF"/>
    <w:rsid w:val="009B5C45"/>
    <w:rsid w:val="009B7572"/>
    <w:rsid w:val="009C0820"/>
    <w:rsid w:val="009C1782"/>
    <w:rsid w:val="009D3B0B"/>
    <w:rsid w:val="009D6B5C"/>
    <w:rsid w:val="009D7B5D"/>
    <w:rsid w:val="009E0828"/>
    <w:rsid w:val="00A03550"/>
    <w:rsid w:val="00A0618F"/>
    <w:rsid w:val="00A24C40"/>
    <w:rsid w:val="00A270B1"/>
    <w:rsid w:val="00A31AAA"/>
    <w:rsid w:val="00A37540"/>
    <w:rsid w:val="00A44C3C"/>
    <w:rsid w:val="00A462C8"/>
    <w:rsid w:val="00A46DFC"/>
    <w:rsid w:val="00A52246"/>
    <w:rsid w:val="00A53BAC"/>
    <w:rsid w:val="00A55115"/>
    <w:rsid w:val="00A642D4"/>
    <w:rsid w:val="00A65D6D"/>
    <w:rsid w:val="00A67183"/>
    <w:rsid w:val="00A67A30"/>
    <w:rsid w:val="00A714B4"/>
    <w:rsid w:val="00A76AB4"/>
    <w:rsid w:val="00A770F1"/>
    <w:rsid w:val="00A80209"/>
    <w:rsid w:val="00A8149D"/>
    <w:rsid w:val="00AA03C9"/>
    <w:rsid w:val="00AB54B6"/>
    <w:rsid w:val="00AC79F5"/>
    <w:rsid w:val="00AD2DD5"/>
    <w:rsid w:val="00AD4D19"/>
    <w:rsid w:val="00AF2656"/>
    <w:rsid w:val="00AF3BA2"/>
    <w:rsid w:val="00AF5360"/>
    <w:rsid w:val="00AF6E4E"/>
    <w:rsid w:val="00AF74C9"/>
    <w:rsid w:val="00B01FDE"/>
    <w:rsid w:val="00B045BD"/>
    <w:rsid w:val="00B11F67"/>
    <w:rsid w:val="00B14BFE"/>
    <w:rsid w:val="00B15935"/>
    <w:rsid w:val="00B17062"/>
    <w:rsid w:val="00B31A4C"/>
    <w:rsid w:val="00B34131"/>
    <w:rsid w:val="00B52FBD"/>
    <w:rsid w:val="00B531C7"/>
    <w:rsid w:val="00B6291A"/>
    <w:rsid w:val="00B62A66"/>
    <w:rsid w:val="00B67828"/>
    <w:rsid w:val="00B76DCA"/>
    <w:rsid w:val="00B838F2"/>
    <w:rsid w:val="00B87E18"/>
    <w:rsid w:val="00B94B64"/>
    <w:rsid w:val="00BA2E1A"/>
    <w:rsid w:val="00BA373D"/>
    <w:rsid w:val="00BA4119"/>
    <w:rsid w:val="00BA4BB7"/>
    <w:rsid w:val="00BA4FA2"/>
    <w:rsid w:val="00BA6454"/>
    <w:rsid w:val="00BA7365"/>
    <w:rsid w:val="00BB095D"/>
    <w:rsid w:val="00BB4984"/>
    <w:rsid w:val="00BB7428"/>
    <w:rsid w:val="00BC22E2"/>
    <w:rsid w:val="00BC4637"/>
    <w:rsid w:val="00BC7C1C"/>
    <w:rsid w:val="00BD6A8A"/>
    <w:rsid w:val="00BE0C1B"/>
    <w:rsid w:val="00BE1D77"/>
    <w:rsid w:val="00BE241C"/>
    <w:rsid w:val="00BE3922"/>
    <w:rsid w:val="00BE41C0"/>
    <w:rsid w:val="00BE64D3"/>
    <w:rsid w:val="00BE7C05"/>
    <w:rsid w:val="00BE7CA6"/>
    <w:rsid w:val="00BF5A7C"/>
    <w:rsid w:val="00C05B8B"/>
    <w:rsid w:val="00C1752F"/>
    <w:rsid w:val="00C203CC"/>
    <w:rsid w:val="00C204DD"/>
    <w:rsid w:val="00C22EE2"/>
    <w:rsid w:val="00C30219"/>
    <w:rsid w:val="00C30744"/>
    <w:rsid w:val="00C314CE"/>
    <w:rsid w:val="00C409B1"/>
    <w:rsid w:val="00C44234"/>
    <w:rsid w:val="00C46D2D"/>
    <w:rsid w:val="00C538AB"/>
    <w:rsid w:val="00C62C7B"/>
    <w:rsid w:val="00C67AF3"/>
    <w:rsid w:val="00C718A8"/>
    <w:rsid w:val="00C7350D"/>
    <w:rsid w:val="00C778F7"/>
    <w:rsid w:val="00C82C63"/>
    <w:rsid w:val="00C84C29"/>
    <w:rsid w:val="00C91BA1"/>
    <w:rsid w:val="00C95266"/>
    <w:rsid w:val="00CA0AF3"/>
    <w:rsid w:val="00CA43BA"/>
    <w:rsid w:val="00CA59D7"/>
    <w:rsid w:val="00CB6CBE"/>
    <w:rsid w:val="00CC131E"/>
    <w:rsid w:val="00CC3B51"/>
    <w:rsid w:val="00CE6161"/>
    <w:rsid w:val="00D03998"/>
    <w:rsid w:val="00D07A5C"/>
    <w:rsid w:val="00D10B7F"/>
    <w:rsid w:val="00D15D11"/>
    <w:rsid w:val="00D16B7B"/>
    <w:rsid w:val="00D176D7"/>
    <w:rsid w:val="00D36D85"/>
    <w:rsid w:val="00D46134"/>
    <w:rsid w:val="00D54801"/>
    <w:rsid w:val="00D558CE"/>
    <w:rsid w:val="00D566FB"/>
    <w:rsid w:val="00D57B6F"/>
    <w:rsid w:val="00D6419E"/>
    <w:rsid w:val="00D64C96"/>
    <w:rsid w:val="00D67452"/>
    <w:rsid w:val="00D708A5"/>
    <w:rsid w:val="00D71CAD"/>
    <w:rsid w:val="00D77945"/>
    <w:rsid w:val="00D841D5"/>
    <w:rsid w:val="00D867E0"/>
    <w:rsid w:val="00D87FA7"/>
    <w:rsid w:val="00DA4366"/>
    <w:rsid w:val="00DB7DAE"/>
    <w:rsid w:val="00DD12DF"/>
    <w:rsid w:val="00DD592A"/>
    <w:rsid w:val="00DD6858"/>
    <w:rsid w:val="00DD7ED5"/>
    <w:rsid w:val="00DE1575"/>
    <w:rsid w:val="00DE29C1"/>
    <w:rsid w:val="00DF656A"/>
    <w:rsid w:val="00E062DF"/>
    <w:rsid w:val="00E14074"/>
    <w:rsid w:val="00E342CD"/>
    <w:rsid w:val="00E37232"/>
    <w:rsid w:val="00E418AF"/>
    <w:rsid w:val="00E41B47"/>
    <w:rsid w:val="00E43671"/>
    <w:rsid w:val="00E51891"/>
    <w:rsid w:val="00E54527"/>
    <w:rsid w:val="00E71363"/>
    <w:rsid w:val="00E755D4"/>
    <w:rsid w:val="00E8258A"/>
    <w:rsid w:val="00EB298E"/>
    <w:rsid w:val="00EB687E"/>
    <w:rsid w:val="00EC0C6F"/>
    <w:rsid w:val="00EC10FE"/>
    <w:rsid w:val="00EC6087"/>
    <w:rsid w:val="00ED4467"/>
    <w:rsid w:val="00EE0078"/>
    <w:rsid w:val="00EE5E70"/>
    <w:rsid w:val="00EF67DA"/>
    <w:rsid w:val="00F00825"/>
    <w:rsid w:val="00F120E0"/>
    <w:rsid w:val="00F422D9"/>
    <w:rsid w:val="00F42392"/>
    <w:rsid w:val="00F467E5"/>
    <w:rsid w:val="00F73DD4"/>
    <w:rsid w:val="00F87089"/>
    <w:rsid w:val="00F92D32"/>
    <w:rsid w:val="00FA2E31"/>
    <w:rsid w:val="00FB5CD3"/>
    <w:rsid w:val="00FB6978"/>
    <w:rsid w:val="00FC11DF"/>
    <w:rsid w:val="00FC1C5D"/>
    <w:rsid w:val="00FD2E48"/>
    <w:rsid w:val="00FD5285"/>
    <w:rsid w:val="00FD5516"/>
    <w:rsid w:val="00FE0CE3"/>
    <w:rsid w:val="00FE26BD"/>
    <w:rsid w:val="00FE4B4B"/>
    <w:rsid w:val="00FF3C0C"/>
    <w:rsid w:val="00FF6457"/>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252024E"/>
  <w14:defaultImageDpi w14:val="300"/>
  <w15:chartTrackingRefBased/>
  <w15:docId w15:val="{EF6B36B0-C456-4EEA-AD79-B9458760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7B"/>
    <w:rPr>
      <w:rFonts w:ascii="Times New Roman" w:eastAsia="Times New Roman" w:hAnsi="Times New Roman"/>
      <w:sz w:val="24"/>
      <w:szCs w:val="24"/>
    </w:rPr>
  </w:style>
  <w:style w:type="paragraph" w:styleId="Heading1">
    <w:name w:val="heading 1"/>
    <w:basedOn w:val="Normal"/>
    <w:next w:val="Normal"/>
    <w:link w:val="Heading1Char"/>
    <w:uiPriority w:val="9"/>
    <w:qFormat/>
    <w:rsid w:val="00BD6A8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semiHidden/>
    <w:unhideWhenUsed/>
    <w:qFormat/>
    <w:rsid w:val="00272BEF"/>
    <w:pPr>
      <w:keepNext/>
      <w:keepLines/>
      <w:spacing w:before="40" w:line="259" w:lineRule="auto"/>
      <w:outlineLvl w:val="1"/>
    </w:pPr>
    <w:rPr>
      <w:rFonts w:ascii="Calibri Light" w:hAnsi="Calibri Light"/>
      <w:color w:val="2E74B5"/>
      <w:sz w:val="26"/>
      <w:szCs w:val="26"/>
      <w:lang w:eastAsia="en-US"/>
    </w:rPr>
  </w:style>
  <w:style w:type="paragraph" w:styleId="Heading3">
    <w:name w:val="heading 3"/>
    <w:basedOn w:val="Normal"/>
    <w:next w:val="Normal"/>
    <w:link w:val="Heading3Char"/>
    <w:uiPriority w:val="9"/>
    <w:semiHidden/>
    <w:unhideWhenUsed/>
    <w:qFormat/>
    <w:rsid w:val="000A43C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93AC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97B"/>
    <w:pPr>
      <w:tabs>
        <w:tab w:val="center" w:pos="4513"/>
        <w:tab w:val="right" w:pos="9026"/>
      </w:tabs>
    </w:pPr>
  </w:style>
  <w:style w:type="character" w:customStyle="1" w:styleId="HeaderChar">
    <w:name w:val="Header Char"/>
    <w:basedOn w:val="DefaultParagraphFont"/>
    <w:link w:val="Header"/>
    <w:uiPriority w:val="99"/>
    <w:rsid w:val="0023397B"/>
  </w:style>
  <w:style w:type="paragraph" w:styleId="Footer">
    <w:name w:val="footer"/>
    <w:basedOn w:val="Normal"/>
    <w:link w:val="FooterChar"/>
    <w:uiPriority w:val="99"/>
    <w:unhideWhenUsed/>
    <w:rsid w:val="0023397B"/>
    <w:pPr>
      <w:tabs>
        <w:tab w:val="center" w:pos="4513"/>
        <w:tab w:val="right" w:pos="9026"/>
      </w:tabs>
    </w:pPr>
  </w:style>
  <w:style w:type="character" w:customStyle="1" w:styleId="FooterChar">
    <w:name w:val="Footer Char"/>
    <w:basedOn w:val="DefaultParagraphFont"/>
    <w:link w:val="Footer"/>
    <w:uiPriority w:val="99"/>
    <w:rsid w:val="0023397B"/>
  </w:style>
  <w:style w:type="paragraph" w:styleId="BalloonText">
    <w:name w:val="Balloon Text"/>
    <w:basedOn w:val="Normal"/>
    <w:link w:val="BalloonTextChar"/>
    <w:uiPriority w:val="99"/>
    <w:semiHidden/>
    <w:unhideWhenUsed/>
    <w:rsid w:val="0023397B"/>
    <w:rPr>
      <w:rFonts w:ascii="Tahoma" w:hAnsi="Tahoma" w:cs="Tahoma"/>
      <w:sz w:val="16"/>
      <w:szCs w:val="16"/>
    </w:rPr>
  </w:style>
  <w:style w:type="character" w:customStyle="1" w:styleId="BalloonTextChar">
    <w:name w:val="Balloon Text Char"/>
    <w:link w:val="BalloonText"/>
    <w:uiPriority w:val="99"/>
    <w:semiHidden/>
    <w:rsid w:val="0023397B"/>
    <w:rPr>
      <w:rFonts w:ascii="Tahoma" w:hAnsi="Tahoma" w:cs="Tahoma"/>
      <w:sz w:val="16"/>
      <w:szCs w:val="16"/>
    </w:rPr>
  </w:style>
  <w:style w:type="paragraph" w:customStyle="1" w:styleId="Default">
    <w:name w:val="Default"/>
    <w:rsid w:val="0023397B"/>
    <w:pPr>
      <w:autoSpaceDE w:val="0"/>
      <w:autoSpaceDN w:val="0"/>
      <w:adjustRightInd w:val="0"/>
    </w:pPr>
    <w:rPr>
      <w:rFonts w:ascii="Arial" w:eastAsia="Times New Roman" w:hAnsi="Arial" w:cs="Arial"/>
      <w:color w:val="000000"/>
      <w:sz w:val="24"/>
      <w:szCs w:val="24"/>
    </w:rPr>
  </w:style>
  <w:style w:type="character" w:styleId="Hyperlink">
    <w:name w:val="Hyperlink"/>
    <w:uiPriority w:val="99"/>
    <w:rsid w:val="0023397B"/>
    <w:rPr>
      <w:color w:val="0000FF"/>
      <w:u w:val="single"/>
    </w:rPr>
  </w:style>
  <w:style w:type="paragraph" w:styleId="NormalWeb">
    <w:name w:val="Normal (Web)"/>
    <w:basedOn w:val="Normal"/>
    <w:rsid w:val="0023397B"/>
    <w:pPr>
      <w:spacing w:before="100" w:beforeAutospacing="1" w:after="100" w:afterAutospacing="1" w:line="324" w:lineRule="atLeast"/>
    </w:pPr>
    <w:rPr>
      <w:rFonts w:ascii="Helvetica" w:hAnsi="Helvetica"/>
    </w:rPr>
  </w:style>
  <w:style w:type="paragraph" w:customStyle="1" w:styleId="ColorfulList-Accent11">
    <w:name w:val="Colorful List - Accent 11"/>
    <w:basedOn w:val="Normal"/>
    <w:uiPriority w:val="34"/>
    <w:qFormat/>
    <w:rsid w:val="002E275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48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342CD"/>
    <w:rPr>
      <w:rFonts w:ascii="Comic Sans MS" w:hAnsi="Comic Sans MS"/>
      <w:b/>
      <w:szCs w:val="20"/>
    </w:rPr>
  </w:style>
  <w:style w:type="character" w:customStyle="1" w:styleId="BodyText2Char">
    <w:name w:val="Body Text 2 Char"/>
    <w:link w:val="BodyText2"/>
    <w:rsid w:val="00E342CD"/>
    <w:rPr>
      <w:rFonts w:ascii="Comic Sans MS" w:eastAsia="Times New Roman" w:hAnsi="Comic Sans MS"/>
      <w:b/>
      <w:sz w:val="24"/>
    </w:rPr>
  </w:style>
  <w:style w:type="paragraph" w:customStyle="1" w:styleId="Char">
    <w:name w:val="Char"/>
    <w:basedOn w:val="Normal"/>
    <w:rsid w:val="00E342CD"/>
    <w:pPr>
      <w:spacing w:after="160" w:line="240" w:lineRule="exact"/>
    </w:pPr>
    <w:rPr>
      <w:rFonts w:ascii="Tahoma" w:hAnsi="Tahoma" w:cs="Tahoma"/>
      <w:sz w:val="20"/>
      <w:szCs w:val="20"/>
      <w:lang w:val="en-US" w:eastAsia="en-US"/>
    </w:rPr>
  </w:style>
  <w:style w:type="paragraph" w:styleId="BodyText">
    <w:name w:val="Body Text"/>
    <w:basedOn w:val="Normal"/>
    <w:link w:val="BodyTextChar"/>
    <w:uiPriority w:val="99"/>
    <w:unhideWhenUsed/>
    <w:rsid w:val="008F711B"/>
    <w:pPr>
      <w:spacing w:after="120"/>
    </w:pPr>
  </w:style>
  <w:style w:type="character" w:customStyle="1" w:styleId="BodyTextChar">
    <w:name w:val="Body Text Char"/>
    <w:link w:val="BodyText"/>
    <w:uiPriority w:val="99"/>
    <w:rsid w:val="008F711B"/>
    <w:rPr>
      <w:rFonts w:ascii="Times New Roman" w:eastAsia="Times New Roman" w:hAnsi="Times New Roman"/>
      <w:sz w:val="24"/>
      <w:szCs w:val="24"/>
    </w:rPr>
  </w:style>
  <w:style w:type="character" w:styleId="CommentReference">
    <w:name w:val="annotation reference"/>
    <w:uiPriority w:val="99"/>
    <w:semiHidden/>
    <w:unhideWhenUsed/>
    <w:rsid w:val="006D6D61"/>
    <w:rPr>
      <w:sz w:val="16"/>
      <w:szCs w:val="16"/>
    </w:rPr>
  </w:style>
  <w:style w:type="paragraph" w:styleId="CommentText">
    <w:name w:val="annotation text"/>
    <w:basedOn w:val="Normal"/>
    <w:link w:val="CommentTextChar"/>
    <w:uiPriority w:val="99"/>
    <w:semiHidden/>
    <w:unhideWhenUsed/>
    <w:rsid w:val="006D6D61"/>
    <w:rPr>
      <w:sz w:val="20"/>
      <w:szCs w:val="20"/>
    </w:rPr>
  </w:style>
  <w:style w:type="character" w:customStyle="1" w:styleId="CommentTextChar">
    <w:name w:val="Comment Text Char"/>
    <w:link w:val="CommentText"/>
    <w:uiPriority w:val="99"/>
    <w:semiHidden/>
    <w:rsid w:val="006D6D6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D6D61"/>
    <w:rPr>
      <w:b/>
      <w:bCs/>
    </w:rPr>
  </w:style>
  <w:style w:type="character" w:customStyle="1" w:styleId="CommentSubjectChar">
    <w:name w:val="Comment Subject Char"/>
    <w:link w:val="CommentSubject"/>
    <w:uiPriority w:val="99"/>
    <w:semiHidden/>
    <w:rsid w:val="006D6D61"/>
    <w:rPr>
      <w:rFonts w:ascii="Times New Roman" w:eastAsia="Times New Roman" w:hAnsi="Times New Roman"/>
      <w:b/>
      <w:bCs/>
    </w:rPr>
  </w:style>
  <w:style w:type="character" w:customStyle="1" w:styleId="ilfuvd">
    <w:name w:val="ilfuvd"/>
    <w:basedOn w:val="DefaultParagraphFont"/>
    <w:rsid w:val="00D03998"/>
  </w:style>
  <w:style w:type="character" w:styleId="FollowedHyperlink">
    <w:name w:val="FollowedHyperlink"/>
    <w:uiPriority w:val="99"/>
    <w:semiHidden/>
    <w:unhideWhenUsed/>
    <w:rsid w:val="00331D90"/>
    <w:rPr>
      <w:color w:val="800080"/>
      <w:u w:val="single"/>
    </w:rPr>
  </w:style>
  <w:style w:type="paragraph" w:styleId="FootnoteText">
    <w:name w:val="footnote text"/>
    <w:basedOn w:val="Normal"/>
    <w:link w:val="FootnoteTextChar"/>
    <w:uiPriority w:val="99"/>
    <w:unhideWhenUsed/>
    <w:rsid w:val="00BD6A8A"/>
  </w:style>
  <w:style w:type="character" w:customStyle="1" w:styleId="FootnoteTextChar">
    <w:name w:val="Footnote Text Char"/>
    <w:link w:val="FootnoteText"/>
    <w:uiPriority w:val="99"/>
    <w:rsid w:val="00BD6A8A"/>
    <w:rPr>
      <w:rFonts w:ascii="Times New Roman" w:eastAsia="Times New Roman" w:hAnsi="Times New Roman"/>
      <w:sz w:val="24"/>
      <w:szCs w:val="24"/>
      <w:lang w:eastAsia="en-GB"/>
    </w:rPr>
  </w:style>
  <w:style w:type="character" w:styleId="FootnoteReference">
    <w:name w:val="footnote reference"/>
    <w:uiPriority w:val="99"/>
    <w:unhideWhenUsed/>
    <w:rsid w:val="00BD6A8A"/>
    <w:rPr>
      <w:vertAlign w:val="superscript"/>
    </w:rPr>
  </w:style>
  <w:style w:type="character" w:customStyle="1" w:styleId="Heading1Char">
    <w:name w:val="Heading 1 Char"/>
    <w:link w:val="Heading1"/>
    <w:uiPriority w:val="9"/>
    <w:rsid w:val="00BD6A8A"/>
    <w:rPr>
      <w:rFonts w:ascii="Calibri" w:eastAsia="MS Gothic" w:hAnsi="Calibri" w:cs="Times New Roman"/>
      <w:b/>
      <w:bCs/>
      <w:kern w:val="32"/>
      <w:sz w:val="32"/>
      <w:szCs w:val="32"/>
      <w:lang w:eastAsia="en-GB"/>
    </w:rPr>
  </w:style>
  <w:style w:type="paragraph" w:customStyle="1" w:styleId="GridTable31">
    <w:name w:val="Grid Table 31"/>
    <w:basedOn w:val="Heading1"/>
    <w:next w:val="Normal"/>
    <w:uiPriority w:val="39"/>
    <w:unhideWhenUsed/>
    <w:qFormat/>
    <w:rsid w:val="00BD6A8A"/>
    <w:pPr>
      <w:keepLines/>
      <w:spacing w:before="480" w:after="0" w:line="276" w:lineRule="auto"/>
      <w:outlineLvl w:val="9"/>
    </w:pPr>
    <w:rPr>
      <w:color w:val="365F91"/>
      <w:kern w:val="0"/>
      <w:sz w:val="28"/>
      <w:szCs w:val="28"/>
      <w:lang w:val="en-US" w:eastAsia="en-US"/>
    </w:rPr>
  </w:style>
  <w:style w:type="paragraph" w:styleId="TOC2">
    <w:name w:val="toc 2"/>
    <w:basedOn w:val="Normal"/>
    <w:next w:val="Normal"/>
    <w:autoRedefine/>
    <w:uiPriority w:val="39"/>
    <w:unhideWhenUsed/>
    <w:rsid w:val="00BD6A8A"/>
    <w:rPr>
      <w:rFonts w:ascii="Cambria" w:hAnsi="Cambria"/>
      <w:sz w:val="22"/>
      <w:szCs w:val="22"/>
    </w:rPr>
  </w:style>
  <w:style w:type="paragraph" w:styleId="TOC1">
    <w:name w:val="toc 1"/>
    <w:basedOn w:val="Normal"/>
    <w:next w:val="Normal"/>
    <w:autoRedefine/>
    <w:uiPriority w:val="39"/>
    <w:unhideWhenUsed/>
    <w:rsid w:val="00BD6A8A"/>
    <w:pPr>
      <w:spacing w:before="120"/>
    </w:pPr>
    <w:rPr>
      <w:rFonts w:ascii="Calibri" w:hAnsi="Calibri"/>
      <w:b/>
      <w:color w:val="548DD4"/>
    </w:rPr>
  </w:style>
  <w:style w:type="paragraph" w:styleId="TOC3">
    <w:name w:val="toc 3"/>
    <w:basedOn w:val="Normal"/>
    <w:next w:val="Normal"/>
    <w:autoRedefine/>
    <w:uiPriority w:val="39"/>
    <w:unhideWhenUsed/>
    <w:rsid w:val="00BD6A8A"/>
    <w:pPr>
      <w:ind w:left="240"/>
    </w:pPr>
    <w:rPr>
      <w:rFonts w:ascii="Cambria" w:hAnsi="Cambria"/>
      <w:i/>
      <w:sz w:val="22"/>
      <w:szCs w:val="22"/>
    </w:rPr>
  </w:style>
  <w:style w:type="paragraph" w:styleId="TOC4">
    <w:name w:val="toc 4"/>
    <w:basedOn w:val="Normal"/>
    <w:next w:val="Normal"/>
    <w:autoRedefine/>
    <w:uiPriority w:val="39"/>
    <w:semiHidden/>
    <w:unhideWhenUsed/>
    <w:rsid w:val="00BD6A8A"/>
    <w:pPr>
      <w:pBdr>
        <w:between w:val="double" w:sz="6" w:space="0" w:color="auto"/>
      </w:pBdr>
      <w:ind w:left="480"/>
    </w:pPr>
    <w:rPr>
      <w:rFonts w:ascii="Cambria" w:hAnsi="Cambria"/>
      <w:sz w:val="20"/>
      <w:szCs w:val="20"/>
    </w:rPr>
  </w:style>
  <w:style w:type="paragraph" w:styleId="TOC5">
    <w:name w:val="toc 5"/>
    <w:basedOn w:val="Normal"/>
    <w:next w:val="Normal"/>
    <w:autoRedefine/>
    <w:uiPriority w:val="39"/>
    <w:semiHidden/>
    <w:unhideWhenUsed/>
    <w:rsid w:val="00BD6A8A"/>
    <w:pPr>
      <w:pBdr>
        <w:between w:val="double" w:sz="6" w:space="0" w:color="auto"/>
      </w:pBdr>
      <w:ind w:left="720"/>
    </w:pPr>
    <w:rPr>
      <w:rFonts w:ascii="Cambria" w:hAnsi="Cambria"/>
      <w:sz w:val="20"/>
      <w:szCs w:val="20"/>
    </w:rPr>
  </w:style>
  <w:style w:type="paragraph" w:styleId="TOC6">
    <w:name w:val="toc 6"/>
    <w:basedOn w:val="Normal"/>
    <w:next w:val="Normal"/>
    <w:autoRedefine/>
    <w:uiPriority w:val="39"/>
    <w:semiHidden/>
    <w:unhideWhenUsed/>
    <w:rsid w:val="00BD6A8A"/>
    <w:pPr>
      <w:pBdr>
        <w:between w:val="double" w:sz="6" w:space="0" w:color="auto"/>
      </w:pBdr>
      <w:ind w:left="960"/>
    </w:pPr>
    <w:rPr>
      <w:rFonts w:ascii="Cambria" w:hAnsi="Cambria"/>
      <w:sz w:val="20"/>
      <w:szCs w:val="20"/>
    </w:rPr>
  </w:style>
  <w:style w:type="paragraph" w:styleId="TOC7">
    <w:name w:val="toc 7"/>
    <w:basedOn w:val="Normal"/>
    <w:next w:val="Normal"/>
    <w:autoRedefine/>
    <w:uiPriority w:val="39"/>
    <w:semiHidden/>
    <w:unhideWhenUsed/>
    <w:rsid w:val="00BD6A8A"/>
    <w:pPr>
      <w:pBdr>
        <w:between w:val="double" w:sz="6" w:space="0" w:color="auto"/>
      </w:pBdr>
      <w:ind w:left="1200"/>
    </w:pPr>
    <w:rPr>
      <w:rFonts w:ascii="Cambria" w:hAnsi="Cambria"/>
      <w:sz w:val="20"/>
      <w:szCs w:val="20"/>
    </w:rPr>
  </w:style>
  <w:style w:type="paragraph" w:styleId="TOC8">
    <w:name w:val="toc 8"/>
    <w:basedOn w:val="Normal"/>
    <w:next w:val="Normal"/>
    <w:autoRedefine/>
    <w:uiPriority w:val="39"/>
    <w:semiHidden/>
    <w:unhideWhenUsed/>
    <w:rsid w:val="00BD6A8A"/>
    <w:pPr>
      <w:pBdr>
        <w:between w:val="double" w:sz="6" w:space="0" w:color="auto"/>
      </w:pBdr>
      <w:ind w:left="1440"/>
    </w:pPr>
    <w:rPr>
      <w:rFonts w:ascii="Cambria" w:hAnsi="Cambria"/>
      <w:sz w:val="20"/>
      <w:szCs w:val="20"/>
    </w:rPr>
  </w:style>
  <w:style w:type="paragraph" w:styleId="TOC9">
    <w:name w:val="toc 9"/>
    <w:basedOn w:val="Normal"/>
    <w:next w:val="Normal"/>
    <w:autoRedefine/>
    <w:uiPriority w:val="39"/>
    <w:semiHidden/>
    <w:unhideWhenUsed/>
    <w:rsid w:val="00BD6A8A"/>
    <w:pPr>
      <w:pBdr>
        <w:between w:val="double" w:sz="6" w:space="0" w:color="auto"/>
      </w:pBdr>
      <w:ind w:left="1680"/>
    </w:pPr>
    <w:rPr>
      <w:rFonts w:ascii="Cambria" w:hAnsi="Cambria"/>
      <w:sz w:val="20"/>
      <w:szCs w:val="20"/>
    </w:rPr>
  </w:style>
  <w:style w:type="character" w:styleId="PageNumber">
    <w:name w:val="page number"/>
    <w:uiPriority w:val="99"/>
    <w:semiHidden/>
    <w:unhideWhenUsed/>
    <w:rsid w:val="00BD6A8A"/>
  </w:style>
  <w:style w:type="character" w:customStyle="1" w:styleId="Heading2Char">
    <w:name w:val="Heading 2 Char"/>
    <w:link w:val="Heading2"/>
    <w:uiPriority w:val="9"/>
    <w:semiHidden/>
    <w:rsid w:val="00272BEF"/>
    <w:rPr>
      <w:rFonts w:ascii="Calibri Light" w:eastAsia="Times New Roman" w:hAnsi="Calibri Light"/>
      <w:color w:val="2E74B5"/>
      <w:sz w:val="26"/>
      <w:szCs w:val="26"/>
      <w:lang w:eastAsia="en-US"/>
    </w:rPr>
  </w:style>
  <w:style w:type="paragraph" w:styleId="Title">
    <w:name w:val="Title"/>
    <w:basedOn w:val="Normal"/>
    <w:next w:val="Normal"/>
    <w:link w:val="TitleChar"/>
    <w:uiPriority w:val="10"/>
    <w:qFormat/>
    <w:rsid w:val="00272BEF"/>
    <w:pPr>
      <w:contextualSpacing/>
    </w:pPr>
    <w:rPr>
      <w:rFonts w:ascii="Calibri Light" w:hAnsi="Calibri Light"/>
      <w:spacing w:val="-10"/>
      <w:kern w:val="28"/>
      <w:sz w:val="56"/>
      <w:szCs w:val="56"/>
      <w:lang w:eastAsia="en-US"/>
    </w:rPr>
  </w:style>
  <w:style w:type="character" w:customStyle="1" w:styleId="TitleChar">
    <w:name w:val="Title Char"/>
    <w:link w:val="Title"/>
    <w:uiPriority w:val="10"/>
    <w:rsid w:val="00272BEF"/>
    <w:rPr>
      <w:rFonts w:ascii="Calibri Light" w:eastAsia="Times New Roman" w:hAnsi="Calibri Light"/>
      <w:spacing w:val="-10"/>
      <w:kern w:val="28"/>
      <w:sz w:val="56"/>
      <w:szCs w:val="56"/>
      <w:lang w:eastAsia="en-US"/>
    </w:rPr>
  </w:style>
  <w:style w:type="paragraph" w:customStyle="1" w:styleId="ColorfulList-Accent110">
    <w:name w:val="Colorful List - Accent 11"/>
    <w:basedOn w:val="Normal"/>
    <w:uiPriority w:val="34"/>
    <w:qFormat/>
    <w:rsid w:val="00C22EE2"/>
    <w:pPr>
      <w:spacing w:after="200" w:line="276" w:lineRule="auto"/>
      <w:ind w:left="720"/>
      <w:contextualSpacing/>
    </w:pPr>
    <w:rPr>
      <w:rFonts w:ascii="Calibri" w:eastAsia="Calibri" w:hAnsi="Calibri"/>
      <w:b/>
      <w:i/>
      <w:sz w:val="22"/>
      <w:szCs w:val="22"/>
      <w:lang w:eastAsia="en-US"/>
    </w:rPr>
  </w:style>
  <w:style w:type="table" w:customStyle="1" w:styleId="TableGrid1">
    <w:name w:val="Table Grid1"/>
    <w:basedOn w:val="TableNormal"/>
    <w:next w:val="TableGrid"/>
    <w:uiPriority w:val="39"/>
    <w:rsid w:val="0055422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0A43C5"/>
    <w:rPr>
      <w:rFonts w:asciiTheme="majorHAnsi" w:eastAsiaTheme="majorEastAsia" w:hAnsiTheme="majorHAnsi" w:cstheme="majorBidi"/>
      <w:color w:val="1F4D78" w:themeColor="accent1" w:themeShade="7F"/>
      <w:sz w:val="24"/>
      <w:szCs w:val="24"/>
    </w:rPr>
  </w:style>
  <w:style w:type="paragraph" w:customStyle="1" w:styleId="footnotedescription">
    <w:name w:val="footnote description"/>
    <w:next w:val="Normal"/>
    <w:link w:val="footnotedescriptionChar"/>
    <w:hidden/>
    <w:rsid w:val="000A43C5"/>
    <w:pPr>
      <w:spacing w:line="259" w:lineRule="auto"/>
    </w:pPr>
    <w:rPr>
      <w:rFonts w:ascii="Arial" w:eastAsia="Arial" w:hAnsi="Arial" w:cs="Arial"/>
      <w:color w:val="000000"/>
      <w:szCs w:val="22"/>
    </w:rPr>
  </w:style>
  <w:style w:type="character" w:customStyle="1" w:styleId="footnotedescriptionChar">
    <w:name w:val="footnote description Char"/>
    <w:link w:val="footnotedescription"/>
    <w:rsid w:val="000A43C5"/>
    <w:rPr>
      <w:rFonts w:ascii="Arial" w:eastAsia="Arial" w:hAnsi="Arial" w:cs="Arial"/>
      <w:color w:val="000000"/>
      <w:szCs w:val="22"/>
    </w:rPr>
  </w:style>
  <w:style w:type="character" w:customStyle="1" w:styleId="footnotemark">
    <w:name w:val="footnote mark"/>
    <w:hidden/>
    <w:rsid w:val="000A43C5"/>
    <w:rPr>
      <w:rFonts w:ascii="Arial" w:eastAsia="Arial" w:hAnsi="Arial" w:cs="Arial"/>
      <w:color w:val="000000"/>
      <w:sz w:val="20"/>
      <w:vertAlign w:val="superscript"/>
    </w:rPr>
  </w:style>
  <w:style w:type="table" w:customStyle="1" w:styleId="TableGrid0">
    <w:name w:val="TableGrid"/>
    <w:rsid w:val="000A43C5"/>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 Grid2"/>
    <w:basedOn w:val="TableNormal"/>
    <w:next w:val="TableGrid"/>
    <w:uiPriority w:val="59"/>
    <w:rsid w:val="009B5C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uiPriority w:val="9"/>
    <w:semiHidden/>
    <w:rsid w:val="00993ACD"/>
    <w:rPr>
      <w:rFonts w:asciiTheme="majorHAnsi" w:eastAsiaTheme="majorEastAsia" w:hAnsiTheme="majorHAnsi" w:cstheme="majorBidi"/>
      <w:i/>
      <w:iCs/>
      <w:color w:val="2E74B5" w:themeColor="accent1" w:themeShade="BF"/>
      <w:sz w:val="24"/>
      <w:szCs w:val="24"/>
    </w:rPr>
  </w:style>
  <w:style w:type="paragraph" w:styleId="ListParagraph">
    <w:name w:val="List Paragraph"/>
    <w:basedOn w:val="Normal"/>
    <w:uiPriority w:val="34"/>
    <w:qFormat/>
    <w:rsid w:val="00555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5248">
      <w:bodyDiv w:val="1"/>
      <w:marLeft w:val="0"/>
      <w:marRight w:val="0"/>
      <w:marTop w:val="0"/>
      <w:marBottom w:val="0"/>
      <w:divBdr>
        <w:top w:val="none" w:sz="0" w:space="0" w:color="auto"/>
        <w:left w:val="none" w:sz="0" w:space="0" w:color="auto"/>
        <w:bottom w:val="none" w:sz="0" w:space="0" w:color="auto"/>
        <w:right w:val="none" w:sz="0" w:space="0" w:color="auto"/>
      </w:divBdr>
      <w:divsChild>
        <w:div w:id="1853687935">
          <w:marLeft w:val="0"/>
          <w:marRight w:val="0"/>
          <w:marTop w:val="0"/>
          <w:marBottom w:val="0"/>
          <w:divBdr>
            <w:top w:val="none" w:sz="0" w:space="0" w:color="auto"/>
            <w:left w:val="none" w:sz="0" w:space="0" w:color="auto"/>
            <w:bottom w:val="none" w:sz="0" w:space="0" w:color="auto"/>
            <w:right w:val="none" w:sz="0" w:space="0" w:color="auto"/>
          </w:divBdr>
          <w:divsChild>
            <w:div w:id="1941333465">
              <w:marLeft w:val="0"/>
              <w:marRight w:val="1980"/>
              <w:marTop w:val="0"/>
              <w:marBottom w:val="0"/>
              <w:divBdr>
                <w:top w:val="none" w:sz="0" w:space="0" w:color="auto"/>
                <w:left w:val="none" w:sz="0" w:space="0" w:color="auto"/>
                <w:bottom w:val="none" w:sz="0" w:space="0" w:color="auto"/>
                <w:right w:val="none" w:sz="0" w:space="0" w:color="auto"/>
              </w:divBdr>
              <w:divsChild>
                <w:div w:id="683897070">
                  <w:marLeft w:val="0"/>
                  <w:marRight w:val="0"/>
                  <w:marTop w:val="0"/>
                  <w:marBottom w:val="0"/>
                  <w:divBdr>
                    <w:top w:val="none" w:sz="0" w:space="0" w:color="auto"/>
                    <w:left w:val="none" w:sz="0" w:space="0" w:color="auto"/>
                    <w:bottom w:val="none" w:sz="0" w:space="0" w:color="auto"/>
                    <w:right w:val="none" w:sz="0" w:space="0" w:color="auto"/>
                  </w:divBdr>
                  <w:divsChild>
                    <w:div w:id="402993864">
                      <w:marLeft w:val="0"/>
                      <w:marRight w:val="0"/>
                      <w:marTop w:val="0"/>
                      <w:marBottom w:val="0"/>
                      <w:divBdr>
                        <w:top w:val="none" w:sz="0" w:space="0" w:color="auto"/>
                        <w:left w:val="none" w:sz="0" w:space="0" w:color="auto"/>
                        <w:bottom w:val="none" w:sz="0" w:space="0" w:color="auto"/>
                        <w:right w:val="none" w:sz="0" w:space="0" w:color="auto"/>
                      </w:divBdr>
                      <w:divsChild>
                        <w:div w:id="805122823">
                          <w:marLeft w:val="0"/>
                          <w:marRight w:val="0"/>
                          <w:marTop w:val="0"/>
                          <w:marBottom w:val="0"/>
                          <w:divBdr>
                            <w:top w:val="none" w:sz="0" w:space="0" w:color="auto"/>
                            <w:left w:val="none" w:sz="0" w:space="0" w:color="auto"/>
                            <w:bottom w:val="none" w:sz="0" w:space="0" w:color="auto"/>
                            <w:right w:val="none" w:sz="0" w:space="0" w:color="auto"/>
                          </w:divBdr>
                          <w:divsChild>
                            <w:div w:id="1941713718">
                              <w:marLeft w:val="0"/>
                              <w:marRight w:val="0"/>
                              <w:marTop w:val="0"/>
                              <w:marBottom w:val="0"/>
                              <w:divBdr>
                                <w:top w:val="none" w:sz="0" w:space="0" w:color="auto"/>
                                <w:left w:val="none" w:sz="0" w:space="0" w:color="auto"/>
                                <w:bottom w:val="none" w:sz="0" w:space="0" w:color="auto"/>
                                <w:right w:val="none" w:sz="0" w:space="0" w:color="auto"/>
                              </w:divBdr>
                              <w:divsChild>
                                <w:div w:id="20332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04330">
      <w:bodyDiv w:val="1"/>
      <w:marLeft w:val="0"/>
      <w:marRight w:val="0"/>
      <w:marTop w:val="0"/>
      <w:marBottom w:val="0"/>
      <w:divBdr>
        <w:top w:val="none" w:sz="0" w:space="0" w:color="auto"/>
        <w:left w:val="none" w:sz="0" w:space="0" w:color="auto"/>
        <w:bottom w:val="none" w:sz="0" w:space="0" w:color="auto"/>
        <w:right w:val="none" w:sz="0" w:space="0" w:color="auto"/>
      </w:divBdr>
      <w:divsChild>
        <w:div w:id="12060609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91860991">
      <w:bodyDiv w:val="1"/>
      <w:marLeft w:val="0"/>
      <w:marRight w:val="0"/>
      <w:marTop w:val="0"/>
      <w:marBottom w:val="0"/>
      <w:divBdr>
        <w:top w:val="none" w:sz="0" w:space="0" w:color="auto"/>
        <w:left w:val="none" w:sz="0" w:space="0" w:color="auto"/>
        <w:bottom w:val="none" w:sz="0" w:space="0" w:color="auto"/>
        <w:right w:val="none" w:sz="0" w:space="0" w:color="auto"/>
      </w:divBdr>
      <w:divsChild>
        <w:div w:id="250941128">
          <w:marLeft w:val="0"/>
          <w:marRight w:val="0"/>
          <w:marTop w:val="0"/>
          <w:marBottom w:val="0"/>
          <w:divBdr>
            <w:top w:val="none" w:sz="0" w:space="0" w:color="auto"/>
            <w:left w:val="none" w:sz="0" w:space="0" w:color="auto"/>
            <w:bottom w:val="none" w:sz="0" w:space="0" w:color="auto"/>
            <w:right w:val="none" w:sz="0" w:space="0" w:color="auto"/>
          </w:divBdr>
          <w:divsChild>
            <w:div w:id="334066556">
              <w:marLeft w:val="0"/>
              <w:marRight w:val="0"/>
              <w:marTop w:val="0"/>
              <w:marBottom w:val="0"/>
              <w:divBdr>
                <w:top w:val="none" w:sz="0" w:space="0" w:color="auto"/>
                <w:left w:val="none" w:sz="0" w:space="0" w:color="auto"/>
                <w:bottom w:val="none" w:sz="0" w:space="0" w:color="auto"/>
                <w:right w:val="none" w:sz="0" w:space="0" w:color="auto"/>
              </w:divBdr>
              <w:divsChild>
                <w:div w:id="220990869">
                  <w:marLeft w:val="0"/>
                  <w:marRight w:val="0"/>
                  <w:marTop w:val="0"/>
                  <w:marBottom w:val="0"/>
                  <w:divBdr>
                    <w:top w:val="none" w:sz="0" w:space="0" w:color="auto"/>
                    <w:left w:val="none" w:sz="0" w:space="0" w:color="auto"/>
                    <w:bottom w:val="none" w:sz="0" w:space="0" w:color="auto"/>
                    <w:right w:val="none" w:sz="0" w:space="0" w:color="auto"/>
                  </w:divBdr>
                  <w:divsChild>
                    <w:div w:id="764613353">
                      <w:marLeft w:val="0"/>
                      <w:marRight w:val="0"/>
                      <w:marTop w:val="0"/>
                      <w:marBottom w:val="0"/>
                      <w:divBdr>
                        <w:top w:val="none" w:sz="0" w:space="0" w:color="auto"/>
                        <w:left w:val="none" w:sz="0" w:space="0" w:color="auto"/>
                        <w:bottom w:val="none" w:sz="0" w:space="0" w:color="auto"/>
                        <w:right w:val="none" w:sz="0" w:space="0" w:color="auto"/>
                      </w:divBdr>
                      <w:divsChild>
                        <w:div w:id="6760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901328">
      <w:bodyDiv w:val="1"/>
      <w:marLeft w:val="0"/>
      <w:marRight w:val="0"/>
      <w:marTop w:val="0"/>
      <w:marBottom w:val="0"/>
      <w:divBdr>
        <w:top w:val="none" w:sz="0" w:space="0" w:color="auto"/>
        <w:left w:val="none" w:sz="0" w:space="0" w:color="auto"/>
        <w:bottom w:val="none" w:sz="0" w:space="0" w:color="auto"/>
        <w:right w:val="none" w:sz="0" w:space="0" w:color="auto"/>
      </w:divBdr>
    </w:div>
    <w:div w:id="645664546">
      <w:bodyDiv w:val="1"/>
      <w:marLeft w:val="0"/>
      <w:marRight w:val="0"/>
      <w:marTop w:val="0"/>
      <w:marBottom w:val="0"/>
      <w:divBdr>
        <w:top w:val="none" w:sz="0" w:space="0" w:color="auto"/>
        <w:left w:val="none" w:sz="0" w:space="0" w:color="auto"/>
        <w:bottom w:val="none" w:sz="0" w:space="0" w:color="auto"/>
        <w:right w:val="none" w:sz="0" w:space="0" w:color="auto"/>
      </w:divBdr>
    </w:div>
    <w:div w:id="842359217">
      <w:bodyDiv w:val="1"/>
      <w:marLeft w:val="0"/>
      <w:marRight w:val="0"/>
      <w:marTop w:val="0"/>
      <w:marBottom w:val="0"/>
      <w:divBdr>
        <w:top w:val="none" w:sz="0" w:space="0" w:color="auto"/>
        <w:left w:val="none" w:sz="0" w:space="0" w:color="auto"/>
        <w:bottom w:val="none" w:sz="0" w:space="0" w:color="auto"/>
        <w:right w:val="none" w:sz="0" w:space="0" w:color="auto"/>
      </w:divBdr>
      <w:divsChild>
        <w:div w:id="76559188">
          <w:marLeft w:val="0"/>
          <w:marRight w:val="0"/>
          <w:marTop w:val="818"/>
          <w:marBottom w:val="0"/>
          <w:divBdr>
            <w:top w:val="none" w:sz="0" w:space="0" w:color="auto"/>
            <w:left w:val="none" w:sz="0" w:space="0" w:color="auto"/>
            <w:bottom w:val="none" w:sz="0" w:space="0" w:color="auto"/>
            <w:right w:val="none" w:sz="0" w:space="0" w:color="auto"/>
          </w:divBdr>
          <w:divsChild>
            <w:div w:id="2041592446">
              <w:marLeft w:val="0"/>
              <w:marRight w:val="0"/>
              <w:marTop w:val="0"/>
              <w:marBottom w:val="545"/>
              <w:divBdr>
                <w:top w:val="none" w:sz="0" w:space="0" w:color="auto"/>
                <w:left w:val="none" w:sz="0" w:space="0" w:color="auto"/>
                <w:bottom w:val="none" w:sz="0" w:space="0" w:color="auto"/>
                <w:right w:val="none" w:sz="0" w:space="0" w:color="auto"/>
              </w:divBdr>
              <w:divsChild>
                <w:div w:id="115493269">
                  <w:marLeft w:val="0"/>
                  <w:marRight w:val="0"/>
                  <w:marTop w:val="0"/>
                  <w:marBottom w:val="0"/>
                  <w:divBdr>
                    <w:top w:val="none" w:sz="0" w:space="0" w:color="auto"/>
                    <w:left w:val="none" w:sz="0" w:space="0" w:color="auto"/>
                    <w:bottom w:val="none" w:sz="0" w:space="0" w:color="auto"/>
                    <w:right w:val="none" w:sz="0" w:space="0" w:color="auto"/>
                  </w:divBdr>
                  <w:divsChild>
                    <w:div w:id="1775590380">
                      <w:marLeft w:val="109"/>
                      <w:marRight w:val="109"/>
                      <w:marTop w:val="273"/>
                      <w:marBottom w:val="273"/>
                      <w:divBdr>
                        <w:top w:val="none" w:sz="0" w:space="0" w:color="auto"/>
                        <w:left w:val="none" w:sz="0" w:space="0" w:color="auto"/>
                        <w:bottom w:val="none" w:sz="0" w:space="0" w:color="auto"/>
                        <w:right w:val="none" w:sz="0" w:space="0" w:color="auto"/>
                      </w:divBdr>
                      <w:divsChild>
                        <w:div w:id="1582520269">
                          <w:marLeft w:val="0"/>
                          <w:marRight w:val="0"/>
                          <w:marTop w:val="0"/>
                          <w:marBottom w:val="0"/>
                          <w:divBdr>
                            <w:top w:val="none" w:sz="0" w:space="0" w:color="auto"/>
                            <w:left w:val="none" w:sz="0" w:space="0" w:color="auto"/>
                            <w:bottom w:val="none" w:sz="0" w:space="0" w:color="auto"/>
                            <w:right w:val="none" w:sz="0" w:space="0" w:color="auto"/>
                          </w:divBdr>
                          <w:divsChild>
                            <w:div w:id="82512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957053">
      <w:bodyDiv w:val="1"/>
      <w:marLeft w:val="0"/>
      <w:marRight w:val="0"/>
      <w:marTop w:val="0"/>
      <w:marBottom w:val="0"/>
      <w:divBdr>
        <w:top w:val="none" w:sz="0" w:space="0" w:color="auto"/>
        <w:left w:val="none" w:sz="0" w:space="0" w:color="auto"/>
        <w:bottom w:val="none" w:sz="0" w:space="0" w:color="auto"/>
        <w:right w:val="none" w:sz="0" w:space="0" w:color="auto"/>
      </w:divBdr>
      <w:divsChild>
        <w:div w:id="624774621">
          <w:marLeft w:val="0"/>
          <w:marRight w:val="0"/>
          <w:marTop w:val="0"/>
          <w:marBottom w:val="0"/>
          <w:divBdr>
            <w:top w:val="none" w:sz="0" w:space="0" w:color="auto"/>
            <w:left w:val="none" w:sz="0" w:space="0" w:color="auto"/>
            <w:bottom w:val="none" w:sz="0" w:space="0" w:color="auto"/>
            <w:right w:val="none" w:sz="0" w:space="0" w:color="auto"/>
          </w:divBdr>
          <w:divsChild>
            <w:div w:id="1340235987">
              <w:marLeft w:val="0"/>
              <w:marRight w:val="0"/>
              <w:marTop w:val="0"/>
              <w:marBottom w:val="0"/>
              <w:divBdr>
                <w:top w:val="none" w:sz="0" w:space="0" w:color="auto"/>
                <w:left w:val="none" w:sz="0" w:space="0" w:color="auto"/>
                <w:bottom w:val="none" w:sz="0" w:space="0" w:color="auto"/>
                <w:right w:val="none" w:sz="0" w:space="0" w:color="auto"/>
              </w:divBdr>
              <w:divsChild>
                <w:div w:id="539441094">
                  <w:marLeft w:val="-180"/>
                  <w:marRight w:val="-180"/>
                  <w:marTop w:val="0"/>
                  <w:marBottom w:val="0"/>
                  <w:divBdr>
                    <w:top w:val="none" w:sz="0" w:space="0" w:color="auto"/>
                    <w:left w:val="none" w:sz="0" w:space="0" w:color="auto"/>
                    <w:bottom w:val="none" w:sz="0" w:space="0" w:color="auto"/>
                    <w:right w:val="none" w:sz="0" w:space="0" w:color="auto"/>
                  </w:divBdr>
                  <w:divsChild>
                    <w:div w:id="6261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483">
      <w:bodyDiv w:val="1"/>
      <w:marLeft w:val="0"/>
      <w:marRight w:val="0"/>
      <w:marTop w:val="0"/>
      <w:marBottom w:val="0"/>
      <w:divBdr>
        <w:top w:val="none" w:sz="0" w:space="0" w:color="auto"/>
        <w:left w:val="none" w:sz="0" w:space="0" w:color="auto"/>
        <w:bottom w:val="none" w:sz="0" w:space="0" w:color="auto"/>
        <w:right w:val="none" w:sz="0" w:space="0" w:color="auto"/>
      </w:divBdr>
    </w:div>
    <w:div w:id="1071542846">
      <w:bodyDiv w:val="1"/>
      <w:marLeft w:val="0"/>
      <w:marRight w:val="0"/>
      <w:marTop w:val="0"/>
      <w:marBottom w:val="0"/>
      <w:divBdr>
        <w:top w:val="none" w:sz="0" w:space="0" w:color="auto"/>
        <w:left w:val="none" w:sz="0" w:space="0" w:color="auto"/>
        <w:bottom w:val="none" w:sz="0" w:space="0" w:color="auto"/>
        <w:right w:val="none" w:sz="0" w:space="0" w:color="auto"/>
      </w:divBdr>
    </w:div>
    <w:div w:id="1121918397">
      <w:bodyDiv w:val="1"/>
      <w:marLeft w:val="0"/>
      <w:marRight w:val="0"/>
      <w:marTop w:val="0"/>
      <w:marBottom w:val="0"/>
      <w:divBdr>
        <w:top w:val="none" w:sz="0" w:space="0" w:color="auto"/>
        <w:left w:val="none" w:sz="0" w:space="0" w:color="auto"/>
        <w:bottom w:val="none" w:sz="0" w:space="0" w:color="auto"/>
        <w:right w:val="none" w:sz="0" w:space="0" w:color="auto"/>
      </w:divBdr>
    </w:div>
    <w:div w:id="1198735906">
      <w:bodyDiv w:val="1"/>
      <w:marLeft w:val="0"/>
      <w:marRight w:val="0"/>
      <w:marTop w:val="0"/>
      <w:marBottom w:val="0"/>
      <w:divBdr>
        <w:top w:val="none" w:sz="0" w:space="0" w:color="auto"/>
        <w:left w:val="none" w:sz="0" w:space="0" w:color="auto"/>
        <w:bottom w:val="none" w:sz="0" w:space="0" w:color="auto"/>
        <w:right w:val="none" w:sz="0" w:space="0" w:color="auto"/>
      </w:divBdr>
      <w:divsChild>
        <w:div w:id="432436815">
          <w:blockQuote w:val="1"/>
          <w:marLeft w:val="720"/>
          <w:marRight w:val="720"/>
          <w:marTop w:val="100"/>
          <w:marBottom w:val="100"/>
          <w:divBdr>
            <w:top w:val="none" w:sz="0" w:space="0" w:color="auto"/>
            <w:left w:val="single" w:sz="12" w:space="15" w:color="F6921E"/>
            <w:bottom w:val="none" w:sz="0" w:space="0" w:color="auto"/>
            <w:right w:val="none" w:sz="0" w:space="0" w:color="auto"/>
          </w:divBdr>
        </w:div>
      </w:divsChild>
    </w:div>
    <w:div w:id="1244217442">
      <w:bodyDiv w:val="1"/>
      <w:marLeft w:val="0"/>
      <w:marRight w:val="0"/>
      <w:marTop w:val="0"/>
      <w:marBottom w:val="0"/>
      <w:divBdr>
        <w:top w:val="none" w:sz="0" w:space="0" w:color="auto"/>
        <w:left w:val="none" w:sz="0" w:space="0" w:color="auto"/>
        <w:bottom w:val="none" w:sz="0" w:space="0" w:color="auto"/>
        <w:right w:val="none" w:sz="0" w:space="0" w:color="auto"/>
      </w:divBdr>
    </w:div>
    <w:div w:id="1336305144">
      <w:bodyDiv w:val="1"/>
      <w:marLeft w:val="0"/>
      <w:marRight w:val="0"/>
      <w:marTop w:val="0"/>
      <w:marBottom w:val="0"/>
      <w:divBdr>
        <w:top w:val="none" w:sz="0" w:space="0" w:color="auto"/>
        <w:left w:val="none" w:sz="0" w:space="0" w:color="auto"/>
        <w:bottom w:val="none" w:sz="0" w:space="0" w:color="auto"/>
        <w:right w:val="none" w:sz="0" w:space="0" w:color="auto"/>
      </w:divBdr>
      <w:divsChild>
        <w:div w:id="807867062">
          <w:marLeft w:val="0"/>
          <w:marRight w:val="0"/>
          <w:marTop w:val="0"/>
          <w:marBottom w:val="0"/>
          <w:divBdr>
            <w:top w:val="none" w:sz="0" w:space="0" w:color="auto"/>
            <w:left w:val="none" w:sz="0" w:space="0" w:color="auto"/>
            <w:bottom w:val="none" w:sz="0" w:space="0" w:color="auto"/>
            <w:right w:val="none" w:sz="0" w:space="0" w:color="auto"/>
          </w:divBdr>
          <w:divsChild>
            <w:div w:id="1441535439">
              <w:marLeft w:val="0"/>
              <w:marRight w:val="0"/>
              <w:marTop w:val="0"/>
              <w:marBottom w:val="0"/>
              <w:divBdr>
                <w:top w:val="none" w:sz="0" w:space="0" w:color="auto"/>
                <w:left w:val="none" w:sz="0" w:space="0" w:color="auto"/>
                <w:bottom w:val="none" w:sz="0" w:space="0" w:color="auto"/>
                <w:right w:val="none" w:sz="0" w:space="0" w:color="auto"/>
              </w:divBdr>
              <w:divsChild>
                <w:div w:id="1149711896">
                  <w:marLeft w:val="0"/>
                  <w:marRight w:val="0"/>
                  <w:marTop w:val="0"/>
                  <w:marBottom w:val="0"/>
                  <w:divBdr>
                    <w:top w:val="none" w:sz="0" w:space="0" w:color="auto"/>
                    <w:left w:val="none" w:sz="0" w:space="0" w:color="auto"/>
                    <w:bottom w:val="none" w:sz="0" w:space="0" w:color="auto"/>
                    <w:right w:val="none" w:sz="0" w:space="0" w:color="auto"/>
                  </w:divBdr>
                  <w:divsChild>
                    <w:div w:id="93869781">
                      <w:marLeft w:val="0"/>
                      <w:marRight w:val="0"/>
                      <w:marTop w:val="0"/>
                      <w:marBottom w:val="0"/>
                      <w:divBdr>
                        <w:top w:val="none" w:sz="0" w:space="0" w:color="auto"/>
                        <w:left w:val="none" w:sz="0" w:space="0" w:color="auto"/>
                        <w:bottom w:val="none" w:sz="0" w:space="0" w:color="auto"/>
                        <w:right w:val="none" w:sz="0" w:space="0" w:color="auto"/>
                      </w:divBdr>
                      <w:divsChild>
                        <w:div w:id="3268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192982">
      <w:bodyDiv w:val="1"/>
      <w:marLeft w:val="0"/>
      <w:marRight w:val="0"/>
      <w:marTop w:val="0"/>
      <w:marBottom w:val="0"/>
      <w:divBdr>
        <w:top w:val="none" w:sz="0" w:space="0" w:color="auto"/>
        <w:left w:val="none" w:sz="0" w:space="0" w:color="auto"/>
        <w:bottom w:val="none" w:sz="0" w:space="0" w:color="auto"/>
        <w:right w:val="none" w:sz="0" w:space="0" w:color="auto"/>
      </w:divBdr>
      <w:divsChild>
        <w:div w:id="908735537">
          <w:marLeft w:val="0"/>
          <w:marRight w:val="0"/>
          <w:marTop w:val="0"/>
          <w:marBottom w:val="0"/>
          <w:divBdr>
            <w:top w:val="none" w:sz="0" w:space="0" w:color="auto"/>
            <w:left w:val="none" w:sz="0" w:space="0" w:color="auto"/>
            <w:bottom w:val="none" w:sz="0" w:space="0" w:color="auto"/>
            <w:right w:val="none" w:sz="0" w:space="0" w:color="auto"/>
          </w:divBdr>
          <w:divsChild>
            <w:div w:id="451485796">
              <w:marLeft w:val="0"/>
              <w:marRight w:val="1980"/>
              <w:marTop w:val="0"/>
              <w:marBottom w:val="0"/>
              <w:divBdr>
                <w:top w:val="none" w:sz="0" w:space="0" w:color="auto"/>
                <w:left w:val="none" w:sz="0" w:space="0" w:color="auto"/>
                <w:bottom w:val="none" w:sz="0" w:space="0" w:color="auto"/>
                <w:right w:val="none" w:sz="0" w:space="0" w:color="auto"/>
              </w:divBdr>
              <w:divsChild>
                <w:div w:id="1275282264">
                  <w:marLeft w:val="0"/>
                  <w:marRight w:val="0"/>
                  <w:marTop w:val="0"/>
                  <w:marBottom w:val="0"/>
                  <w:divBdr>
                    <w:top w:val="none" w:sz="0" w:space="0" w:color="auto"/>
                    <w:left w:val="none" w:sz="0" w:space="0" w:color="auto"/>
                    <w:bottom w:val="none" w:sz="0" w:space="0" w:color="auto"/>
                    <w:right w:val="none" w:sz="0" w:space="0" w:color="auto"/>
                  </w:divBdr>
                  <w:divsChild>
                    <w:div w:id="968776859">
                      <w:marLeft w:val="0"/>
                      <w:marRight w:val="0"/>
                      <w:marTop w:val="0"/>
                      <w:marBottom w:val="0"/>
                      <w:divBdr>
                        <w:top w:val="none" w:sz="0" w:space="0" w:color="auto"/>
                        <w:left w:val="none" w:sz="0" w:space="0" w:color="auto"/>
                        <w:bottom w:val="none" w:sz="0" w:space="0" w:color="auto"/>
                        <w:right w:val="none" w:sz="0" w:space="0" w:color="auto"/>
                      </w:divBdr>
                      <w:divsChild>
                        <w:div w:id="326250224">
                          <w:marLeft w:val="0"/>
                          <w:marRight w:val="0"/>
                          <w:marTop w:val="0"/>
                          <w:marBottom w:val="0"/>
                          <w:divBdr>
                            <w:top w:val="none" w:sz="0" w:space="0" w:color="auto"/>
                            <w:left w:val="none" w:sz="0" w:space="0" w:color="auto"/>
                            <w:bottom w:val="none" w:sz="0" w:space="0" w:color="auto"/>
                            <w:right w:val="none" w:sz="0" w:space="0" w:color="auto"/>
                          </w:divBdr>
                          <w:divsChild>
                            <w:div w:id="1183667083">
                              <w:marLeft w:val="0"/>
                              <w:marRight w:val="0"/>
                              <w:marTop w:val="0"/>
                              <w:marBottom w:val="0"/>
                              <w:divBdr>
                                <w:top w:val="none" w:sz="0" w:space="0" w:color="auto"/>
                                <w:left w:val="none" w:sz="0" w:space="0" w:color="auto"/>
                                <w:bottom w:val="none" w:sz="0" w:space="0" w:color="auto"/>
                                <w:right w:val="none" w:sz="0" w:space="0" w:color="auto"/>
                              </w:divBdr>
                              <w:divsChild>
                                <w:div w:id="18879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51758">
      <w:bodyDiv w:val="1"/>
      <w:marLeft w:val="0"/>
      <w:marRight w:val="0"/>
      <w:marTop w:val="0"/>
      <w:marBottom w:val="0"/>
      <w:divBdr>
        <w:top w:val="none" w:sz="0" w:space="0" w:color="auto"/>
        <w:left w:val="none" w:sz="0" w:space="0" w:color="auto"/>
        <w:bottom w:val="none" w:sz="0" w:space="0" w:color="auto"/>
        <w:right w:val="none" w:sz="0" w:space="0" w:color="auto"/>
      </w:divBdr>
    </w:div>
    <w:div w:id="1422096239">
      <w:bodyDiv w:val="1"/>
      <w:marLeft w:val="0"/>
      <w:marRight w:val="0"/>
      <w:marTop w:val="0"/>
      <w:marBottom w:val="0"/>
      <w:divBdr>
        <w:top w:val="none" w:sz="0" w:space="0" w:color="auto"/>
        <w:left w:val="none" w:sz="0" w:space="0" w:color="auto"/>
        <w:bottom w:val="none" w:sz="0" w:space="0" w:color="auto"/>
        <w:right w:val="none" w:sz="0" w:space="0" w:color="auto"/>
      </w:divBdr>
    </w:div>
    <w:div w:id="1571429238">
      <w:bodyDiv w:val="1"/>
      <w:marLeft w:val="0"/>
      <w:marRight w:val="0"/>
      <w:marTop w:val="0"/>
      <w:marBottom w:val="0"/>
      <w:divBdr>
        <w:top w:val="none" w:sz="0" w:space="0" w:color="auto"/>
        <w:left w:val="none" w:sz="0" w:space="0" w:color="auto"/>
        <w:bottom w:val="none" w:sz="0" w:space="0" w:color="auto"/>
        <w:right w:val="none" w:sz="0" w:space="0" w:color="auto"/>
      </w:divBdr>
      <w:divsChild>
        <w:div w:id="861284694">
          <w:marLeft w:val="0"/>
          <w:marRight w:val="0"/>
          <w:marTop w:val="0"/>
          <w:marBottom w:val="0"/>
          <w:divBdr>
            <w:top w:val="none" w:sz="0" w:space="0" w:color="auto"/>
            <w:left w:val="none" w:sz="0" w:space="0" w:color="auto"/>
            <w:bottom w:val="none" w:sz="0" w:space="0" w:color="auto"/>
            <w:right w:val="none" w:sz="0" w:space="0" w:color="auto"/>
          </w:divBdr>
          <w:divsChild>
            <w:div w:id="975404602">
              <w:marLeft w:val="0"/>
              <w:marRight w:val="0"/>
              <w:marTop w:val="0"/>
              <w:marBottom w:val="0"/>
              <w:divBdr>
                <w:top w:val="none" w:sz="0" w:space="0" w:color="auto"/>
                <w:left w:val="none" w:sz="0" w:space="0" w:color="auto"/>
                <w:bottom w:val="none" w:sz="0" w:space="0" w:color="auto"/>
                <w:right w:val="none" w:sz="0" w:space="0" w:color="auto"/>
              </w:divBdr>
              <w:divsChild>
                <w:div w:id="1438522668">
                  <w:marLeft w:val="-200"/>
                  <w:marRight w:val="-200"/>
                  <w:marTop w:val="0"/>
                  <w:marBottom w:val="0"/>
                  <w:divBdr>
                    <w:top w:val="none" w:sz="0" w:space="0" w:color="auto"/>
                    <w:left w:val="none" w:sz="0" w:space="0" w:color="auto"/>
                    <w:bottom w:val="none" w:sz="0" w:space="0" w:color="auto"/>
                    <w:right w:val="none" w:sz="0" w:space="0" w:color="auto"/>
                  </w:divBdr>
                  <w:divsChild>
                    <w:div w:id="18609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03481">
      <w:bodyDiv w:val="1"/>
      <w:marLeft w:val="0"/>
      <w:marRight w:val="0"/>
      <w:marTop w:val="0"/>
      <w:marBottom w:val="0"/>
      <w:divBdr>
        <w:top w:val="none" w:sz="0" w:space="0" w:color="auto"/>
        <w:left w:val="none" w:sz="0" w:space="0" w:color="auto"/>
        <w:bottom w:val="none" w:sz="0" w:space="0" w:color="auto"/>
        <w:right w:val="none" w:sz="0" w:space="0" w:color="auto"/>
      </w:divBdr>
    </w:div>
    <w:div w:id="1658922721">
      <w:bodyDiv w:val="1"/>
      <w:marLeft w:val="0"/>
      <w:marRight w:val="0"/>
      <w:marTop w:val="0"/>
      <w:marBottom w:val="0"/>
      <w:divBdr>
        <w:top w:val="none" w:sz="0" w:space="0" w:color="auto"/>
        <w:left w:val="none" w:sz="0" w:space="0" w:color="auto"/>
        <w:bottom w:val="none" w:sz="0" w:space="0" w:color="auto"/>
        <w:right w:val="none" w:sz="0" w:space="0" w:color="auto"/>
      </w:divBdr>
      <w:divsChild>
        <w:div w:id="348487498">
          <w:marLeft w:val="0"/>
          <w:marRight w:val="0"/>
          <w:marTop w:val="818"/>
          <w:marBottom w:val="0"/>
          <w:divBdr>
            <w:top w:val="none" w:sz="0" w:space="0" w:color="auto"/>
            <w:left w:val="none" w:sz="0" w:space="0" w:color="auto"/>
            <w:bottom w:val="none" w:sz="0" w:space="0" w:color="auto"/>
            <w:right w:val="none" w:sz="0" w:space="0" w:color="auto"/>
          </w:divBdr>
          <w:divsChild>
            <w:div w:id="1380469939">
              <w:marLeft w:val="0"/>
              <w:marRight w:val="0"/>
              <w:marTop w:val="0"/>
              <w:marBottom w:val="545"/>
              <w:divBdr>
                <w:top w:val="none" w:sz="0" w:space="0" w:color="auto"/>
                <w:left w:val="none" w:sz="0" w:space="0" w:color="auto"/>
                <w:bottom w:val="none" w:sz="0" w:space="0" w:color="auto"/>
                <w:right w:val="none" w:sz="0" w:space="0" w:color="auto"/>
              </w:divBdr>
              <w:divsChild>
                <w:div w:id="62457999">
                  <w:marLeft w:val="0"/>
                  <w:marRight w:val="0"/>
                  <w:marTop w:val="0"/>
                  <w:marBottom w:val="0"/>
                  <w:divBdr>
                    <w:top w:val="none" w:sz="0" w:space="0" w:color="auto"/>
                    <w:left w:val="none" w:sz="0" w:space="0" w:color="auto"/>
                    <w:bottom w:val="none" w:sz="0" w:space="0" w:color="auto"/>
                    <w:right w:val="none" w:sz="0" w:space="0" w:color="auto"/>
                  </w:divBdr>
                  <w:divsChild>
                    <w:div w:id="446169752">
                      <w:marLeft w:val="109"/>
                      <w:marRight w:val="109"/>
                      <w:marTop w:val="273"/>
                      <w:marBottom w:val="273"/>
                      <w:divBdr>
                        <w:top w:val="none" w:sz="0" w:space="0" w:color="auto"/>
                        <w:left w:val="none" w:sz="0" w:space="0" w:color="auto"/>
                        <w:bottom w:val="none" w:sz="0" w:space="0" w:color="auto"/>
                        <w:right w:val="none" w:sz="0" w:space="0" w:color="auto"/>
                      </w:divBdr>
                      <w:divsChild>
                        <w:div w:id="2117021153">
                          <w:marLeft w:val="0"/>
                          <w:marRight w:val="0"/>
                          <w:marTop w:val="0"/>
                          <w:marBottom w:val="0"/>
                          <w:divBdr>
                            <w:top w:val="none" w:sz="0" w:space="0" w:color="auto"/>
                            <w:left w:val="none" w:sz="0" w:space="0" w:color="auto"/>
                            <w:bottom w:val="none" w:sz="0" w:space="0" w:color="auto"/>
                            <w:right w:val="none" w:sz="0" w:space="0" w:color="auto"/>
                          </w:divBdr>
                          <w:divsChild>
                            <w:div w:id="3419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273601">
      <w:bodyDiv w:val="1"/>
      <w:marLeft w:val="0"/>
      <w:marRight w:val="0"/>
      <w:marTop w:val="0"/>
      <w:marBottom w:val="0"/>
      <w:divBdr>
        <w:top w:val="none" w:sz="0" w:space="0" w:color="auto"/>
        <w:left w:val="none" w:sz="0" w:space="0" w:color="auto"/>
        <w:bottom w:val="none" w:sz="0" w:space="0" w:color="auto"/>
        <w:right w:val="none" w:sz="0" w:space="0" w:color="auto"/>
      </w:divBdr>
    </w:div>
    <w:div w:id="2011053881">
      <w:bodyDiv w:val="1"/>
      <w:marLeft w:val="0"/>
      <w:marRight w:val="0"/>
      <w:marTop w:val="0"/>
      <w:marBottom w:val="0"/>
      <w:divBdr>
        <w:top w:val="none" w:sz="0" w:space="0" w:color="auto"/>
        <w:left w:val="none" w:sz="0" w:space="0" w:color="auto"/>
        <w:bottom w:val="none" w:sz="0" w:space="0" w:color="auto"/>
        <w:right w:val="none" w:sz="0" w:space="0" w:color="auto"/>
      </w:divBdr>
    </w:div>
    <w:div w:id="211303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CAA3CB-60A4-47BD-9B24-51F6C3941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Walsall MBC</Company>
  <LinksUpToDate>false</LinksUpToDate>
  <CharactersWithSpaces>18633</CharactersWithSpaces>
  <SharedDoc>false</SharedDoc>
  <HLinks>
    <vt:vector size="228" baseType="variant">
      <vt:variant>
        <vt:i4>1704029</vt:i4>
      </vt:variant>
      <vt:variant>
        <vt:i4>105</vt:i4>
      </vt:variant>
      <vt:variant>
        <vt:i4>0</vt:i4>
      </vt:variant>
      <vt:variant>
        <vt:i4>5</vt:i4>
      </vt:variant>
      <vt:variant>
        <vt:lpwstr>http://www.mywalsall.org/walsallearlyhelp/providers-youngcarers/</vt:lpwstr>
      </vt:variant>
      <vt:variant>
        <vt:lpwstr/>
      </vt:variant>
      <vt:variant>
        <vt:i4>4653075</vt:i4>
      </vt:variant>
      <vt:variant>
        <vt:i4>102</vt:i4>
      </vt:variant>
      <vt:variant>
        <vt:i4>0</vt:i4>
      </vt:variant>
      <vt:variant>
        <vt:i4>5</vt:i4>
      </vt:variant>
      <vt:variant>
        <vt:lpwstr>https://www.gov.uk/government/publications/use-of-reasonable-force-in-schools</vt:lpwstr>
      </vt:variant>
      <vt:variant>
        <vt:lpwstr/>
      </vt:variant>
      <vt:variant>
        <vt:i4>6881371</vt:i4>
      </vt:variant>
      <vt:variant>
        <vt:i4>99</vt:i4>
      </vt:variant>
      <vt:variant>
        <vt:i4>0</vt:i4>
      </vt:variant>
      <vt:variant>
        <vt:i4>5</vt:i4>
      </vt:variant>
      <vt:variant>
        <vt:lpwstr>mailto:Niall.markham@walsall.gov.uk</vt:lpwstr>
      </vt:variant>
      <vt:variant>
        <vt:lpwstr/>
      </vt:variant>
      <vt:variant>
        <vt:i4>3342461</vt:i4>
      </vt:variant>
      <vt:variant>
        <vt:i4>96</vt:i4>
      </vt:variant>
      <vt:variant>
        <vt:i4>0</vt:i4>
      </vt:variant>
      <vt:variant>
        <vt:i4>5</vt:i4>
      </vt:variant>
      <vt:variant>
        <vt:lpwstr>https://www.gov.uk/government/publications/channel-guidance</vt:lpwstr>
      </vt:variant>
      <vt:variant>
        <vt:lpwstr/>
      </vt:variant>
      <vt:variant>
        <vt:i4>3342442</vt:i4>
      </vt:variant>
      <vt:variant>
        <vt:i4>93</vt:i4>
      </vt:variant>
      <vt:variant>
        <vt:i4>0</vt:i4>
      </vt:variant>
      <vt:variant>
        <vt:i4>5</vt:i4>
      </vt:variant>
      <vt:variant>
        <vt:lpwstr>https://www.gov.uk/government/publications/searching-screening-and-confiscation</vt:lpwstr>
      </vt:variant>
      <vt:variant>
        <vt:lpwstr/>
      </vt:variant>
      <vt:variant>
        <vt:i4>589828</vt:i4>
      </vt:variant>
      <vt:variant>
        <vt:i4>90</vt:i4>
      </vt:variant>
      <vt:variant>
        <vt:i4>0</vt:i4>
      </vt:variant>
      <vt:variant>
        <vt:i4>5</vt:i4>
      </vt:variant>
      <vt:variant>
        <vt:lpwstr>https://www.gov.uk/government/groups/uk-council-for-child-internet-safety-ukccis</vt:lpwstr>
      </vt:variant>
      <vt:variant>
        <vt:lpwstr/>
      </vt:variant>
      <vt:variant>
        <vt:i4>4587595</vt:i4>
      </vt:variant>
      <vt:variant>
        <vt:i4>87</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6488120</vt:i4>
      </vt:variant>
      <vt:variant>
        <vt:i4>84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983055</vt:i4>
      </vt:variant>
      <vt:variant>
        <vt:i4>81</vt:i4>
      </vt:variant>
      <vt:variant>
        <vt:i4>0</vt:i4>
      </vt:variant>
      <vt:variant>
        <vt:i4>5</vt:i4>
      </vt:variant>
      <vt:variant>
        <vt:lpwstr>https://www.gov.uk/government/publications/homelessness-reduction-bill-policy-factsheets</vt:lpwstr>
      </vt:variant>
      <vt:variant>
        <vt:lpwstr/>
      </vt:variant>
      <vt:variant>
        <vt:i4>3932208</vt:i4>
      </vt:variant>
      <vt:variant>
        <vt:i4>78</vt:i4>
      </vt:variant>
      <vt:variant>
        <vt:i4>0</vt:i4>
      </vt:variant>
      <vt:variant>
        <vt:i4>5</vt:i4>
      </vt:variant>
      <vt:variant>
        <vt:lpwstr>https://www.gov.uk/guidance/domestic-violence-and-abuse</vt:lpwstr>
      </vt:variant>
      <vt:variant>
        <vt:lpwstr/>
      </vt:variant>
      <vt:variant>
        <vt:i4>3539029</vt:i4>
      </vt:variant>
      <vt:variant>
        <vt:i4>75</vt:i4>
      </vt:variant>
      <vt:variant>
        <vt:i4>0</vt:i4>
      </vt:variant>
      <vt:variant>
        <vt:i4>5</vt:i4>
      </vt:variant>
      <vt:variant>
        <vt:lpwstr>https://www.gov.uk/government/uploads/system/uploads/attachment_data/file/508847/Mental_Health_and_Behaviour_-_advice_for_Schools_160316.pdf</vt:lpwstr>
      </vt:variant>
      <vt:variant>
        <vt:lpwstr/>
      </vt:variant>
      <vt:variant>
        <vt:i4>5177461</vt:i4>
      </vt:variant>
      <vt:variant>
        <vt:i4>72</vt:i4>
      </vt:variant>
      <vt:variant>
        <vt:i4>0</vt:i4>
      </vt:variant>
      <vt:variant>
        <vt:i4>5</vt:i4>
      </vt:variant>
      <vt:variant>
        <vt:lpwstr>mailto:sue.whitmore@walsall.gov.uk</vt:lpwstr>
      </vt:variant>
      <vt:variant>
        <vt:lpwstr/>
      </vt:variant>
      <vt:variant>
        <vt:i4>5177461</vt:i4>
      </vt:variant>
      <vt:variant>
        <vt:i4>69</vt:i4>
      </vt:variant>
      <vt:variant>
        <vt:i4>0</vt:i4>
      </vt:variant>
      <vt:variant>
        <vt:i4>5</vt:i4>
      </vt:variant>
      <vt:variant>
        <vt:lpwstr>mailto:sue.whitmore@walsall.gov.uk</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2031686</vt:i4>
      </vt:variant>
      <vt:variant>
        <vt:i4>63</vt:i4>
      </vt:variant>
      <vt:variant>
        <vt:i4>0</vt:i4>
      </vt:variant>
      <vt:variant>
        <vt:i4>5</vt:i4>
      </vt:variant>
      <vt:variant>
        <vt:lpwstr>http://www.wlscb.org.uk/</vt:lpwstr>
      </vt:variant>
      <vt:variant>
        <vt:lpwstr/>
      </vt:variant>
      <vt:variant>
        <vt:i4>3604533</vt:i4>
      </vt:variant>
      <vt:variant>
        <vt:i4>60</vt:i4>
      </vt:variant>
      <vt:variant>
        <vt:i4>0</vt:i4>
      </vt:variant>
      <vt:variant>
        <vt:i4>5</vt:i4>
      </vt:variant>
      <vt:variant>
        <vt:lpwstr>https://contextualsafeguarding.org.uk/about/what-is-contextual-safeguarding</vt:lpwstr>
      </vt:variant>
      <vt:variant>
        <vt:lpwstr/>
      </vt:variant>
      <vt:variant>
        <vt:i4>2031686</vt:i4>
      </vt:variant>
      <vt:variant>
        <vt:i4>57</vt:i4>
      </vt:variant>
      <vt:variant>
        <vt:i4>0</vt:i4>
      </vt:variant>
      <vt:variant>
        <vt:i4>5</vt:i4>
      </vt:variant>
      <vt:variant>
        <vt:lpwstr>http://www.wlscb.org.uk/</vt:lpwstr>
      </vt:variant>
      <vt:variant>
        <vt:lpwstr/>
      </vt:variant>
      <vt:variant>
        <vt:i4>2031686</vt:i4>
      </vt:variant>
      <vt:variant>
        <vt:i4>54</vt:i4>
      </vt:variant>
      <vt:variant>
        <vt:i4>0</vt:i4>
      </vt:variant>
      <vt:variant>
        <vt:i4>5</vt:i4>
      </vt:variant>
      <vt:variant>
        <vt:lpwstr>http://www.wlscb.org.uk/</vt:lpwstr>
      </vt:variant>
      <vt:variant>
        <vt:lpwstr/>
      </vt:variant>
      <vt:variant>
        <vt:i4>4128888</vt:i4>
      </vt:variant>
      <vt:variant>
        <vt:i4>51</vt:i4>
      </vt:variant>
      <vt:variant>
        <vt:i4>0</vt:i4>
      </vt:variant>
      <vt:variant>
        <vt:i4>5</vt:i4>
      </vt:variant>
      <vt:variant>
        <vt:lpwstr>https://www.gov.uk/report-child-abuse-to-local-council</vt:lpwstr>
      </vt:variant>
      <vt:variant>
        <vt:lpwstr/>
      </vt:variant>
      <vt:variant>
        <vt:i4>2424875</vt:i4>
      </vt:variant>
      <vt:variant>
        <vt:i4>48</vt:i4>
      </vt:variant>
      <vt:variant>
        <vt:i4>0</vt:i4>
      </vt:variant>
      <vt:variant>
        <vt:i4>5</vt:i4>
      </vt:variant>
      <vt:variant>
        <vt:lpwstr>http://www.mywalsall.org/ckfinder/userfiles/files/MARF final version Dec 2017.docx</vt:lpwstr>
      </vt:variant>
      <vt:variant>
        <vt:lpwstr/>
      </vt:variant>
      <vt:variant>
        <vt:i4>2031686</vt:i4>
      </vt:variant>
      <vt:variant>
        <vt:i4>45</vt:i4>
      </vt:variant>
      <vt:variant>
        <vt:i4>0</vt:i4>
      </vt:variant>
      <vt:variant>
        <vt:i4>5</vt:i4>
      </vt:variant>
      <vt:variant>
        <vt:lpwstr>http://www.wlscb.org.uk/</vt:lpwstr>
      </vt:variant>
      <vt:variant>
        <vt:lpwstr/>
      </vt:variant>
      <vt:variant>
        <vt:i4>1572888</vt:i4>
      </vt:variant>
      <vt:variant>
        <vt:i4>42</vt:i4>
      </vt:variant>
      <vt:variant>
        <vt:i4>0</vt:i4>
      </vt:variant>
      <vt:variant>
        <vt:i4>5</vt:i4>
      </vt:variant>
      <vt:variant>
        <vt:lpwstr>https://www.gov.uk/whistleblowing</vt:lpwstr>
      </vt:variant>
      <vt:variant>
        <vt:lpwstr/>
      </vt:variant>
      <vt:variant>
        <vt:i4>3080287</vt:i4>
      </vt:variant>
      <vt:variant>
        <vt:i4>39</vt:i4>
      </vt:variant>
      <vt:variant>
        <vt:i4>0</vt:i4>
      </vt:variant>
      <vt:variant>
        <vt:i4>5</vt:i4>
      </vt:variant>
      <vt:variant>
        <vt:lpwstr>mailto:help@nspcc.org.uk</vt:lpwstr>
      </vt:variant>
      <vt:variant>
        <vt:lpwstr/>
      </vt:variant>
      <vt:variant>
        <vt:i4>6881358</vt:i4>
      </vt:variant>
      <vt:variant>
        <vt:i4>36</vt:i4>
      </vt:variant>
      <vt:variant>
        <vt:i4>0</vt:i4>
      </vt:variant>
      <vt:variant>
        <vt:i4>5</vt:i4>
      </vt:variant>
      <vt:variant>
        <vt:lpwstr>https://www.gov.uk/government/uploads/system/uploads/attachment_data/file/683561/The_designated_teacher_for_looked-after_and_previously_looked-after_children.pdf</vt:lpwstr>
      </vt:variant>
      <vt:variant>
        <vt:lpwstr/>
      </vt:variant>
      <vt:variant>
        <vt:i4>3014670</vt:i4>
      </vt:variant>
      <vt:variant>
        <vt:i4>33</vt:i4>
      </vt:variant>
      <vt:variant>
        <vt:i4>0</vt:i4>
      </vt:variant>
      <vt:variant>
        <vt:i4>5</vt:i4>
      </vt:variant>
      <vt:variant>
        <vt:lpwstr>https://www.gov.uk/government/uploads/system/uploads/attachment_data/file/719902/Sexual_violence_and_sexual_harassment_between_children_in_schools_and_colleges.pdf</vt:lpwstr>
      </vt:variant>
      <vt:variant>
        <vt:lpwstr/>
      </vt:variant>
      <vt:variant>
        <vt:i4>2031635</vt:i4>
      </vt:variant>
      <vt:variant>
        <vt:i4>30</vt:i4>
      </vt:variant>
      <vt:variant>
        <vt:i4>0</vt:i4>
      </vt:variant>
      <vt:variant>
        <vt:i4>5</vt:i4>
      </vt:variant>
      <vt:variant>
        <vt:lpwstr>https://www.gov.uk/government/uploads/system/uploads/attachment_data/file/721581/Information_sharing_advice_practitioners_safeguarding_services.pdf</vt:lpwstr>
      </vt:variant>
      <vt:variant>
        <vt:lpwstr/>
      </vt:variant>
      <vt:variant>
        <vt:i4>7536765</vt:i4>
      </vt:variant>
      <vt:variant>
        <vt:i4>27</vt:i4>
      </vt:variant>
      <vt:variant>
        <vt:i4>0</vt:i4>
      </vt:variant>
      <vt:variant>
        <vt:i4>5</vt:i4>
      </vt:variant>
      <vt:variant>
        <vt:lpwstr>https://www.gov.uk/government/uploads/system/uploads/attachment_data/file/419604/What_to_do_if_you_re_worried_a_child_is_being_abused.pdf</vt:lpwstr>
      </vt:variant>
      <vt:variant>
        <vt:lpwstr/>
      </vt:variant>
      <vt:variant>
        <vt:i4>2424946</vt:i4>
      </vt:variant>
      <vt:variant>
        <vt:i4>24</vt:i4>
      </vt:variant>
      <vt:variant>
        <vt:i4>0</vt:i4>
      </vt:variant>
      <vt:variant>
        <vt:i4>5</vt:i4>
      </vt:variant>
      <vt:variant>
        <vt:lpwstr>http://www.legislation.gov.uk/ukpga/2002/32/section/175</vt:lpwstr>
      </vt:variant>
      <vt:variant>
        <vt:lpwstr/>
      </vt:variant>
      <vt:variant>
        <vt:i4>2556018</vt:i4>
      </vt:variant>
      <vt:variant>
        <vt:i4>21</vt:i4>
      </vt:variant>
      <vt:variant>
        <vt:i4>0</vt:i4>
      </vt:variant>
      <vt:variant>
        <vt:i4>5</vt:i4>
      </vt:variant>
      <vt:variant>
        <vt:lpwstr>http://www.legislation.gov.uk/ukpga/2002/32/section/157</vt:lpwstr>
      </vt:variant>
      <vt:variant>
        <vt:lpwstr/>
      </vt:variant>
      <vt:variant>
        <vt:i4>3342398</vt:i4>
      </vt:variant>
      <vt:variant>
        <vt:i4>18</vt:i4>
      </vt:variant>
      <vt:variant>
        <vt:i4>0</vt:i4>
      </vt:variant>
      <vt:variant>
        <vt:i4>5</vt:i4>
      </vt:variant>
      <vt:variant>
        <vt:lpwstr>http://westmidlands.procedures.org.uk/page/contents</vt:lpwstr>
      </vt:variant>
      <vt:variant>
        <vt:lpwstr/>
      </vt:variant>
      <vt:variant>
        <vt:i4>5505063</vt:i4>
      </vt:variant>
      <vt:variant>
        <vt:i4>15</vt:i4>
      </vt:variant>
      <vt:variant>
        <vt:i4>0</vt:i4>
      </vt:variant>
      <vt:variant>
        <vt:i4>5</vt:i4>
      </vt:variant>
      <vt:variant>
        <vt:lpwstr>https://www.gov.uk/government/uploads/system/uploads/attachment_data/file/729914/Working_Together_to_Safeguard_Children-2018.pdf</vt:lpwstr>
      </vt:variant>
      <vt:variant>
        <vt:lpwstr/>
      </vt:variant>
      <vt:variant>
        <vt:i4>5373973</vt:i4>
      </vt:variant>
      <vt:variant>
        <vt:i4>12</vt:i4>
      </vt:variant>
      <vt:variant>
        <vt:i4>0</vt:i4>
      </vt:variant>
      <vt:variant>
        <vt:i4>5</vt:i4>
      </vt:variant>
      <vt:variant>
        <vt:lpwstr>https://assets.publishing.service.gov.uk/government/uploads/system/uploads/attachment_data/file/836144/Keeping_children_safe_in_education_part_1_2019.pdf</vt:lpwstr>
      </vt:variant>
      <vt:variant>
        <vt:lpwstr/>
      </vt:variant>
      <vt:variant>
        <vt:i4>2162723</vt:i4>
      </vt:variant>
      <vt:variant>
        <vt:i4>9</vt:i4>
      </vt:variant>
      <vt:variant>
        <vt:i4>0</vt:i4>
      </vt:variant>
      <vt:variant>
        <vt:i4>5</vt:i4>
      </vt:variant>
      <vt:variant>
        <vt:lpwstr>https://assets.publishing.service.gov.uk/government/uploads/system/uploads/attachment_data/file/835733/Keeping_children_safe_in_education_2019.pdf</vt:lpwstr>
      </vt:variant>
      <vt:variant>
        <vt:lpwstr/>
      </vt:variant>
      <vt:variant>
        <vt:i4>6422652</vt:i4>
      </vt:variant>
      <vt:variant>
        <vt:i4>6</vt:i4>
      </vt:variant>
      <vt:variant>
        <vt:i4>0</vt:i4>
      </vt:variant>
      <vt:variant>
        <vt:i4>5</vt:i4>
      </vt:variant>
      <vt:variant>
        <vt:lpwstr>http://wlscb.org.uk/wp-content/uploads/WSCB-Multi-agency-guidance-for-thresholds-PDF-216KB.pdf</vt:lpwstr>
      </vt:variant>
      <vt:variant>
        <vt:lpwstr/>
      </vt:variant>
      <vt:variant>
        <vt:i4>2031686</vt:i4>
      </vt:variant>
      <vt:variant>
        <vt:i4>3</vt:i4>
      </vt:variant>
      <vt:variant>
        <vt:i4>0</vt:i4>
      </vt:variant>
      <vt:variant>
        <vt:i4>5</vt:i4>
      </vt:variant>
      <vt:variant>
        <vt:lpwstr>http://www.wlscb.org.uk/</vt:lpwstr>
      </vt:variant>
      <vt:variant>
        <vt:lpwstr/>
      </vt:variant>
      <vt:variant>
        <vt:i4>2031686</vt:i4>
      </vt:variant>
      <vt:variant>
        <vt:i4>0</vt:i4>
      </vt:variant>
      <vt:variant>
        <vt:i4>0</vt:i4>
      </vt:variant>
      <vt:variant>
        <vt:i4>5</vt:i4>
      </vt:variant>
      <vt:variant>
        <vt:lpwstr>http://www.wlscb.org.uk/</vt:lpwstr>
      </vt:variant>
      <vt:variant>
        <vt:lpwstr/>
      </vt:variant>
      <vt:variant>
        <vt:i4>786502</vt:i4>
      </vt:variant>
      <vt:variant>
        <vt:i4>0</vt:i4>
      </vt:variant>
      <vt:variant>
        <vt:i4>0</vt:i4>
      </vt:variant>
      <vt:variant>
        <vt:i4>5</vt:i4>
      </vt:variant>
      <vt:variant>
        <vt:lpwstr>http://www.wlscb.org.uk/wscbforms</vt:lpwstr>
      </vt:variant>
      <vt:variant>
        <vt:lpwstr/>
      </vt:variant>
      <vt:variant>
        <vt:i4>3473493</vt:i4>
      </vt:variant>
      <vt:variant>
        <vt:i4>91276</vt:i4>
      </vt:variant>
      <vt:variant>
        <vt:i4>1090</vt:i4>
      </vt:variant>
      <vt:variant>
        <vt:i4>1</vt:i4>
      </vt:variant>
      <vt:variant>
        <vt:lpwstr>cid:image001.png@01D428B6.56E3DE00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2</cp:revision>
  <cp:lastPrinted>2022-12-01T10:40:00Z</cp:lastPrinted>
  <dcterms:created xsi:type="dcterms:W3CDTF">2026-03-18T11:11:00Z</dcterms:created>
  <dcterms:modified xsi:type="dcterms:W3CDTF">2026-03-18T11:11:00Z</dcterms:modified>
</cp:coreProperties>
</file>