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8C604" w14:textId="73E4A243" w:rsidR="00936641" w:rsidRDefault="00D12773" w:rsidP="00936641">
      <w:pPr>
        <w:rPr>
          <w:rFonts w:ascii="Comic Sans MS" w:eastAsia="Calibri" w:hAnsi="Comic Sans MS" w:cs="Calibri Light"/>
          <w:b/>
          <w:sz w:val="28"/>
          <w:szCs w:val="28"/>
          <w:lang w:eastAsia="en-US"/>
        </w:rPr>
      </w:pPr>
      <w:r w:rsidRPr="002D1688">
        <w:rPr>
          <w:rFonts w:eastAsiaTheme="minorEastAsia"/>
          <w:noProof/>
        </w:rPr>
        <mc:AlternateContent>
          <mc:Choice Requires="wps">
            <w:drawing>
              <wp:anchor distT="0" distB="0" distL="114300" distR="114300" simplePos="0" relativeHeight="251702784" behindDoc="0" locked="0" layoutInCell="1" allowOverlap="1" wp14:anchorId="5F39D544" wp14:editId="3E48AF65">
                <wp:simplePos x="0" y="0"/>
                <wp:positionH relativeFrom="margin">
                  <wp:posOffset>74807</wp:posOffset>
                </wp:positionH>
                <wp:positionV relativeFrom="paragraph">
                  <wp:posOffset>19382</wp:posOffset>
                </wp:positionV>
                <wp:extent cx="5924550" cy="9855105"/>
                <wp:effectExtent l="19050" t="19050" r="19050" b="13335"/>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9855105"/>
                        </a:xfrm>
                        <a:prstGeom prst="roundRect">
                          <a:avLst>
                            <a:gd name="adj" fmla="val 16667"/>
                          </a:avLst>
                        </a:prstGeom>
                        <a:solidFill>
                          <a:srgbClr val="FFFFFF"/>
                        </a:solidFill>
                        <a:ln w="38100">
                          <a:solidFill>
                            <a:srgbClr val="002060"/>
                          </a:solidFill>
                          <a:round/>
                          <a:headEnd/>
                          <a:tailEnd/>
                        </a:ln>
                      </wps:spPr>
                      <wps:txbx>
                        <w:txbxContent>
                          <w:p w14:paraId="6E90C678" w14:textId="77777777" w:rsidR="00D97A3A" w:rsidRPr="00C210D0" w:rsidRDefault="00D97A3A" w:rsidP="00936641">
                            <w:pPr>
                              <w:jc w:val="center"/>
                              <w:rPr>
                                <w:rFonts w:ascii="Tahoma" w:hAnsi="Tahoma" w:cs="Tahoma"/>
                                <w:sz w:val="56"/>
                              </w:rPr>
                            </w:pPr>
                          </w:p>
                          <w:p w14:paraId="7A292D32" w14:textId="792E574E" w:rsidR="00D97A3A" w:rsidRPr="001D13E8" w:rsidRDefault="00D12773" w:rsidP="00D12773">
                            <w:pPr>
                              <w:jc w:val="center"/>
                            </w:pPr>
                            <w:r>
                              <w:rPr>
                                <w:noProof/>
                              </w:rPr>
                              <w:drawing>
                                <wp:inline distT="0" distB="0" distL="0" distR="0" wp14:anchorId="01D84865" wp14:editId="615E044F">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18B7D366" w14:textId="77777777" w:rsidR="00D97A3A" w:rsidRDefault="00D97A3A" w:rsidP="00936641">
                            <w:pPr>
                              <w:pStyle w:val="Title"/>
                              <w:jc w:val="center"/>
                              <w:rPr>
                                <w:rFonts w:ascii="Comic Sans MS" w:hAnsi="Comic Sans MS"/>
                                <w:sz w:val="72"/>
                                <w:szCs w:val="96"/>
                              </w:rPr>
                            </w:pPr>
                          </w:p>
                          <w:p w14:paraId="5F35A9D3" w14:textId="77777777" w:rsidR="00D97A3A" w:rsidRDefault="00D97A3A" w:rsidP="00936641">
                            <w:pPr>
                              <w:pStyle w:val="Title"/>
                              <w:jc w:val="center"/>
                              <w:rPr>
                                <w:rFonts w:ascii="Comic Sans MS" w:hAnsi="Comic Sans MS"/>
                                <w:sz w:val="72"/>
                                <w:szCs w:val="96"/>
                              </w:rPr>
                            </w:pPr>
                          </w:p>
                          <w:p w14:paraId="28C0DF37" w14:textId="77777777" w:rsidR="00D97A3A" w:rsidRDefault="00D97A3A" w:rsidP="00936641">
                            <w:pPr>
                              <w:pStyle w:val="Title"/>
                              <w:jc w:val="center"/>
                              <w:rPr>
                                <w:rFonts w:ascii="Comic Sans MS" w:hAnsi="Comic Sans MS"/>
                                <w:sz w:val="72"/>
                                <w:szCs w:val="96"/>
                              </w:rPr>
                            </w:pPr>
                            <w:r>
                              <w:rPr>
                                <w:rFonts w:ascii="Comic Sans MS" w:hAnsi="Comic Sans MS"/>
                                <w:sz w:val="72"/>
                                <w:szCs w:val="96"/>
                              </w:rPr>
                              <w:t>Accessibility</w:t>
                            </w:r>
                          </w:p>
                          <w:p w14:paraId="0A401979" w14:textId="77777777" w:rsidR="00D97A3A" w:rsidRPr="00843DC2" w:rsidRDefault="00D97A3A" w:rsidP="00936641">
                            <w:pPr>
                              <w:pStyle w:val="Title"/>
                              <w:jc w:val="center"/>
                              <w:rPr>
                                <w:rFonts w:ascii="Comic Sans MS" w:hAnsi="Comic Sans MS"/>
                                <w:sz w:val="72"/>
                                <w:szCs w:val="96"/>
                              </w:rPr>
                            </w:pPr>
                            <w:r>
                              <w:rPr>
                                <w:rFonts w:ascii="Comic Sans MS" w:hAnsi="Comic Sans MS"/>
                                <w:sz w:val="72"/>
                                <w:szCs w:val="96"/>
                              </w:rPr>
                              <w:t xml:space="preserve"> Policy</w:t>
                            </w:r>
                          </w:p>
                          <w:p w14:paraId="581DFE4A" w14:textId="77777777" w:rsidR="00D97A3A" w:rsidRDefault="00D97A3A" w:rsidP="00936641">
                            <w:pPr>
                              <w:pStyle w:val="Title"/>
                              <w:jc w:val="center"/>
                              <w:rPr>
                                <w:rFonts w:ascii="Comic Sans MS" w:hAnsi="Comic Sans MS"/>
                                <w:sz w:val="36"/>
                                <w:szCs w:val="40"/>
                              </w:rPr>
                            </w:pPr>
                          </w:p>
                          <w:p w14:paraId="11B133BA" w14:textId="77777777" w:rsidR="00D97A3A" w:rsidRDefault="00D97A3A" w:rsidP="00936641">
                            <w:pPr>
                              <w:pStyle w:val="Title"/>
                              <w:jc w:val="center"/>
                              <w:rPr>
                                <w:rFonts w:ascii="Comic Sans MS" w:hAnsi="Comic Sans MS"/>
                                <w:sz w:val="36"/>
                                <w:szCs w:val="40"/>
                              </w:rPr>
                            </w:pPr>
                          </w:p>
                          <w:p w14:paraId="561A2E0D" w14:textId="77777777" w:rsidR="00D97A3A" w:rsidRDefault="00D97A3A" w:rsidP="00936641">
                            <w:pPr>
                              <w:pStyle w:val="Title"/>
                              <w:jc w:val="center"/>
                              <w:rPr>
                                <w:rFonts w:ascii="Comic Sans MS" w:hAnsi="Comic Sans MS"/>
                                <w:sz w:val="36"/>
                                <w:szCs w:val="40"/>
                              </w:rPr>
                            </w:pPr>
                          </w:p>
                          <w:p w14:paraId="45658D80" w14:textId="77777777" w:rsidR="00D97A3A" w:rsidRPr="00843DC2" w:rsidRDefault="00D97A3A"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63F24D1A" w14:textId="77777777" w:rsidR="00D97A3A" w:rsidRPr="00843DC2" w:rsidRDefault="00D97A3A" w:rsidP="00936641">
                            <w:pPr>
                              <w:jc w:val="center"/>
                              <w:rPr>
                                <w:rFonts w:ascii="Comic Sans MS" w:hAnsi="Comic Sans MS"/>
                                <w:sz w:val="20"/>
                              </w:rPr>
                            </w:pPr>
                          </w:p>
                          <w:p w14:paraId="6184C3F9" w14:textId="77777777" w:rsidR="00D97A3A" w:rsidRPr="00843DC2" w:rsidRDefault="00D97A3A" w:rsidP="00936641">
                            <w:pPr>
                              <w:rPr>
                                <w:rFonts w:ascii="Comic Sans MS" w:hAnsi="Comic Sans MS"/>
                                <w:sz w:val="20"/>
                              </w:rPr>
                            </w:pPr>
                          </w:p>
                          <w:p w14:paraId="3D5F0604" w14:textId="77777777" w:rsidR="00D97A3A" w:rsidRPr="00843DC2" w:rsidRDefault="00D97A3A" w:rsidP="00936641">
                            <w:pPr>
                              <w:rPr>
                                <w:rFonts w:ascii="Comic Sans MS" w:hAnsi="Comic Sans MS"/>
                              </w:rPr>
                            </w:pPr>
                          </w:p>
                          <w:p w14:paraId="0176AA23" w14:textId="77777777" w:rsidR="00D97A3A" w:rsidRPr="00843DC2" w:rsidRDefault="00D97A3A" w:rsidP="00936641">
                            <w:pPr>
                              <w:pStyle w:val="Heading2"/>
                              <w:jc w:val="center"/>
                              <w:rPr>
                                <w:rFonts w:ascii="Comic Sans MS" w:hAnsi="Comic Sans MS"/>
                                <w:color w:val="auto"/>
                                <w:sz w:val="28"/>
                              </w:rPr>
                            </w:pPr>
                          </w:p>
                          <w:p w14:paraId="4069BCA8" w14:textId="77777777" w:rsidR="00D97A3A" w:rsidRPr="00843DC2" w:rsidRDefault="00D97A3A" w:rsidP="00936641">
                            <w:pPr>
                              <w:pStyle w:val="Heading2"/>
                              <w:jc w:val="center"/>
                              <w:rPr>
                                <w:rFonts w:ascii="Comic Sans MS" w:hAnsi="Comic Sans MS"/>
                                <w:color w:val="auto"/>
                                <w:sz w:val="28"/>
                              </w:rPr>
                            </w:pPr>
                          </w:p>
                          <w:p w14:paraId="33775EDC" w14:textId="77777777" w:rsidR="00D97A3A" w:rsidRPr="00AB02E6" w:rsidRDefault="00D97A3A" w:rsidP="00936641">
                            <w:pPr>
                              <w:pStyle w:val="Default"/>
                              <w:rPr>
                                <w:rFonts w:ascii="Calibri" w:hAnsi="Calibri"/>
                                <w:sz w:val="28"/>
                                <w:szCs w:val="28"/>
                              </w:rPr>
                            </w:pPr>
                          </w:p>
                          <w:p w14:paraId="057EFD76" w14:textId="77777777" w:rsidR="00D97A3A" w:rsidRDefault="00D97A3A" w:rsidP="00936641"/>
                          <w:p w14:paraId="73CE3BAE" w14:textId="3C0BD715" w:rsidR="00D97A3A" w:rsidRDefault="00D97A3A" w:rsidP="00936641">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Pr>
                                <w:rFonts w:ascii="Comic Sans MS" w:hAnsi="Comic Sans MS"/>
                                <w:sz w:val="28"/>
                                <w:szCs w:val="44"/>
                              </w:rPr>
                              <w:t xml:space="preserve"> </w:t>
                            </w:r>
                            <w:r w:rsidR="00326350">
                              <w:rPr>
                                <w:rFonts w:ascii="Comic Sans MS" w:hAnsi="Comic Sans MS"/>
                                <w:sz w:val="28"/>
                                <w:szCs w:val="44"/>
                              </w:rPr>
                              <w:t>26 March 2026</w:t>
                            </w:r>
                          </w:p>
                          <w:p w14:paraId="49D47BAB" w14:textId="20D7561D" w:rsidR="00D97A3A" w:rsidRPr="00E60820" w:rsidRDefault="00D97A3A" w:rsidP="00936641">
                            <w:pPr>
                              <w:tabs>
                                <w:tab w:val="center" w:pos="8931"/>
                              </w:tabs>
                              <w:ind w:left="-426"/>
                              <w:jc w:val="center"/>
                              <w:rPr>
                                <w:rFonts w:ascii="Comic Sans MS" w:hAnsi="Comic Sans MS"/>
                                <w:szCs w:val="44"/>
                              </w:rPr>
                            </w:pPr>
                            <w:r>
                              <w:rPr>
                                <w:rFonts w:ascii="Comic Sans MS" w:hAnsi="Comic Sans MS"/>
                                <w:sz w:val="28"/>
                                <w:szCs w:val="44"/>
                              </w:rPr>
                              <w:t>Policy</w:t>
                            </w:r>
                            <w:r w:rsidRPr="00E60820">
                              <w:rPr>
                                <w:rFonts w:ascii="Comic Sans MS" w:hAnsi="Comic Sans MS"/>
                                <w:sz w:val="28"/>
                                <w:szCs w:val="44"/>
                              </w:rPr>
                              <w:t xml:space="preserve"> Review Date : </w:t>
                            </w:r>
                            <w:r w:rsidR="00326350">
                              <w:rPr>
                                <w:rFonts w:ascii="Comic Sans MS" w:hAnsi="Comic Sans MS"/>
                                <w:sz w:val="28"/>
                                <w:szCs w:val="44"/>
                              </w:rPr>
                              <w:t xml:space="preserve"> 26 March 2029</w:t>
                            </w:r>
                          </w:p>
                          <w:p w14:paraId="779939E4" w14:textId="77777777" w:rsidR="00D97A3A" w:rsidRDefault="00D97A3A" w:rsidP="00936641"/>
                          <w:p w14:paraId="4C4ED9D0" w14:textId="77777777" w:rsidR="00D97A3A" w:rsidRDefault="00D97A3A" w:rsidP="00936641"/>
                          <w:p w14:paraId="0806CF51" w14:textId="77777777" w:rsidR="00D97A3A" w:rsidRDefault="00D97A3A" w:rsidP="00936641"/>
                          <w:p w14:paraId="084C063C" w14:textId="77777777" w:rsidR="00D97A3A" w:rsidRDefault="00D97A3A" w:rsidP="00936641"/>
                          <w:p w14:paraId="6797DAED" w14:textId="77777777" w:rsidR="00D97A3A" w:rsidRDefault="00D97A3A" w:rsidP="00936641"/>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39D544" id="Rounded Rectangle 2" o:spid="_x0000_s1026" style="position:absolute;margin-left:5.9pt;margin-top:1.55pt;width:466.5pt;height:776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" strokecolor="#002060" strokeweight="3pt">
                <v:textbox inset=".5mm,.3mm,.5mm,.3mm">
                  <w:txbxContent>
                    <w:p w14:paraId="6E90C678" w14:textId="77777777" w:rsidR="00D97A3A" w:rsidRPr="00C210D0" w:rsidRDefault="00D97A3A" w:rsidP="00936641">
                      <w:pPr>
                        <w:jc w:val="center"/>
                        <w:rPr>
                          <w:rFonts w:ascii="Tahoma" w:hAnsi="Tahoma" w:cs="Tahoma"/>
                          <w:sz w:val="56"/>
                        </w:rPr>
                      </w:pPr>
                    </w:p>
                    <w:p w14:paraId="7A292D32" w14:textId="792E574E" w:rsidR="00D97A3A" w:rsidRPr="001D13E8" w:rsidRDefault="00D12773" w:rsidP="00D12773">
                      <w:pPr>
                        <w:jc w:val="center"/>
                      </w:pPr>
                      <w:r>
                        <w:rPr>
                          <w:noProof/>
                        </w:rPr>
                        <w:drawing>
                          <wp:inline distT="0" distB="0" distL="0" distR="0" wp14:anchorId="01D84865" wp14:editId="615E044F">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18B7D366" w14:textId="77777777" w:rsidR="00D97A3A" w:rsidRDefault="00D97A3A" w:rsidP="00936641">
                      <w:pPr>
                        <w:pStyle w:val="Title"/>
                        <w:jc w:val="center"/>
                        <w:rPr>
                          <w:rFonts w:ascii="Comic Sans MS" w:hAnsi="Comic Sans MS"/>
                          <w:sz w:val="72"/>
                          <w:szCs w:val="96"/>
                        </w:rPr>
                      </w:pPr>
                    </w:p>
                    <w:p w14:paraId="5F35A9D3" w14:textId="77777777" w:rsidR="00D97A3A" w:rsidRDefault="00D97A3A" w:rsidP="00936641">
                      <w:pPr>
                        <w:pStyle w:val="Title"/>
                        <w:jc w:val="center"/>
                        <w:rPr>
                          <w:rFonts w:ascii="Comic Sans MS" w:hAnsi="Comic Sans MS"/>
                          <w:sz w:val="72"/>
                          <w:szCs w:val="96"/>
                        </w:rPr>
                      </w:pPr>
                    </w:p>
                    <w:p w14:paraId="28C0DF37" w14:textId="77777777" w:rsidR="00D97A3A" w:rsidRDefault="00D97A3A" w:rsidP="00936641">
                      <w:pPr>
                        <w:pStyle w:val="Title"/>
                        <w:jc w:val="center"/>
                        <w:rPr>
                          <w:rFonts w:ascii="Comic Sans MS" w:hAnsi="Comic Sans MS"/>
                          <w:sz w:val="72"/>
                          <w:szCs w:val="96"/>
                        </w:rPr>
                      </w:pPr>
                      <w:r>
                        <w:rPr>
                          <w:rFonts w:ascii="Comic Sans MS" w:hAnsi="Comic Sans MS"/>
                          <w:sz w:val="72"/>
                          <w:szCs w:val="96"/>
                        </w:rPr>
                        <w:t>Accessibility</w:t>
                      </w:r>
                    </w:p>
                    <w:p w14:paraId="0A401979" w14:textId="77777777" w:rsidR="00D97A3A" w:rsidRPr="00843DC2" w:rsidRDefault="00D97A3A" w:rsidP="00936641">
                      <w:pPr>
                        <w:pStyle w:val="Title"/>
                        <w:jc w:val="center"/>
                        <w:rPr>
                          <w:rFonts w:ascii="Comic Sans MS" w:hAnsi="Comic Sans MS"/>
                          <w:sz w:val="72"/>
                          <w:szCs w:val="96"/>
                        </w:rPr>
                      </w:pPr>
                      <w:r>
                        <w:rPr>
                          <w:rFonts w:ascii="Comic Sans MS" w:hAnsi="Comic Sans MS"/>
                          <w:sz w:val="72"/>
                          <w:szCs w:val="96"/>
                        </w:rPr>
                        <w:t xml:space="preserve"> Policy</w:t>
                      </w:r>
                    </w:p>
                    <w:p w14:paraId="581DFE4A" w14:textId="77777777" w:rsidR="00D97A3A" w:rsidRDefault="00D97A3A" w:rsidP="00936641">
                      <w:pPr>
                        <w:pStyle w:val="Title"/>
                        <w:jc w:val="center"/>
                        <w:rPr>
                          <w:rFonts w:ascii="Comic Sans MS" w:hAnsi="Comic Sans MS"/>
                          <w:sz w:val="36"/>
                          <w:szCs w:val="40"/>
                        </w:rPr>
                      </w:pPr>
                    </w:p>
                    <w:p w14:paraId="11B133BA" w14:textId="77777777" w:rsidR="00D97A3A" w:rsidRDefault="00D97A3A" w:rsidP="00936641">
                      <w:pPr>
                        <w:pStyle w:val="Title"/>
                        <w:jc w:val="center"/>
                        <w:rPr>
                          <w:rFonts w:ascii="Comic Sans MS" w:hAnsi="Comic Sans MS"/>
                          <w:sz w:val="36"/>
                          <w:szCs w:val="40"/>
                        </w:rPr>
                      </w:pPr>
                    </w:p>
                    <w:p w14:paraId="561A2E0D" w14:textId="77777777" w:rsidR="00D97A3A" w:rsidRDefault="00D97A3A" w:rsidP="00936641">
                      <w:pPr>
                        <w:pStyle w:val="Title"/>
                        <w:jc w:val="center"/>
                        <w:rPr>
                          <w:rFonts w:ascii="Comic Sans MS" w:hAnsi="Comic Sans MS"/>
                          <w:sz w:val="36"/>
                          <w:szCs w:val="40"/>
                        </w:rPr>
                      </w:pPr>
                    </w:p>
                    <w:p w14:paraId="45658D80" w14:textId="77777777" w:rsidR="00D97A3A" w:rsidRPr="00843DC2" w:rsidRDefault="00D97A3A"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63F24D1A" w14:textId="77777777" w:rsidR="00D97A3A" w:rsidRPr="00843DC2" w:rsidRDefault="00D97A3A" w:rsidP="00936641">
                      <w:pPr>
                        <w:jc w:val="center"/>
                        <w:rPr>
                          <w:rFonts w:ascii="Comic Sans MS" w:hAnsi="Comic Sans MS"/>
                          <w:sz w:val="20"/>
                        </w:rPr>
                      </w:pPr>
                    </w:p>
                    <w:p w14:paraId="6184C3F9" w14:textId="77777777" w:rsidR="00D97A3A" w:rsidRPr="00843DC2" w:rsidRDefault="00D97A3A" w:rsidP="00936641">
                      <w:pPr>
                        <w:rPr>
                          <w:rFonts w:ascii="Comic Sans MS" w:hAnsi="Comic Sans MS"/>
                          <w:sz w:val="20"/>
                        </w:rPr>
                      </w:pPr>
                    </w:p>
                    <w:p w14:paraId="3D5F0604" w14:textId="77777777" w:rsidR="00D97A3A" w:rsidRPr="00843DC2" w:rsidRDefault="00D97A3A" w:rsidP="00936641">
                      <w:pPr>
                        <w:rPr>
                          <w:rFonts w:ascii="Comic Sans MS" w:hAnsi="Comic Sans MS"/>
                        </w:rPr>
                      </w:pPr>
                    </w:p>
                    <w:p w14:paraId="0176AA23" w14:textId="77777777" w:rsidR="00D97A3A" w:rsidRPr="00843DC2" w:rsidRDefault="00D97A3A" w:rsidP="00936641">
                      <w:pPr>
                        <w:pStyle w:val="Heading2"/>
                        <w:jc w:val="center"/>
                        <w:rPr>
                          <w:rFonts w:ascii="Comic Sans MS" w:hAnsi="Comic Sans MS"/>
                          <w:color w:val="auto"/>
                          <w:sz w:val="28"/>
                        </w:rPr>
                      </w:pPr>
                    </w:p>
                    <w:p w14:paraId="4069BCA8" w14:textId="77777777" w:rsidR="00D97A3A" w:rsidRPr="00843DC2" w:rsidRDefault="00D97A3A" w:rsidP="00936641">
                      <w:pPr>
                        <w:pStyle w:val="Heading2"/>
                        <w:jc w:val="center"/>
                        <w:rPr>
                          <w:rFonts w:ascii="Comic Sans MS" w:hAnsi="Comic Sans MS"/>
                          <w:color w:val="auto"/>
                          <w:sz w:val="28"/>
                        </w:rPr>
                      </w:pPr>
                    </w:p>
                    <w:p w14:paraId="33775EDC" w14:textId="77777777" w:rsidR="00D97A3A" w:rsidRPr="00AB02E6" w:rsidRDefault="00D97A3A" w:rsidP="00936641">
                      <w:pPr>
                        <w:pStyle w:val="Default"/>
                        <w:rPr>
                          <w:rFonts w:ascii="Calibri" w:hAnsi="Calibri"/>
                          <w:sz w:val="28"/>
                          <w:szCs w:val="28"/>
                        </w:rPr>
                      </w:pPr>
                    </w:p>
                    <w:p w14:paraId="057EFD76" w14:textId="77777777" w:rsidR="00D97A3A" w:rsidRDefault="00D97A3A" w:rsidP="00936641"/>
                    <w:p w14:paraId="73CE3BAE" w14:textId="3C0BD715" w:rsidR="00D97A3A" w:rsidRDefault="00D97A3A" w:rsidP="00936641">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Pr>
                          <w:rFonts w:ascii="Comic Sans MS" w:hAnsi="Comic Sans MS"/>
                          <w:sz w:val="28"/>
                          <w:szCs w:val="44"/>
                        </w:rPr>
                        <w:t xml:space="preserve"> </w:t>
                      </w:r>
                      <w:r w:rsidR="00326350">
                        <w:rPr>
                          <w:rFonts w:ascii="Comic Sans MS" w:hAnsi="Comic Sans MS"/>
                          <w:sz w:val="28"/>
                          <w:szCs w:val="44"/>
                        </w:rPr>
                        <w:t>26 March 2026</w:t>
                      </w:r>
                    </w:p>
                    <w:p w14:paraId="49D47BAB" w14:textId="20D7561D" w:rsidR="00D97A3A" w:rsidRPr="00E60820" w:rsidRDefault="00D97A3A" w:rsidP="00936641">
                      <w:pPr>
                        <w:tabs>
                          <w:tab w:val="center" w:pos="8931"/>
                        </w:tabs>
                        <w:ind w:left="-426"/>
                        <w:jc w:val="center"/>
                        <w:rPr>
                          <w:rFonts w:ascii="Comic Sans MS" w:hAnsi="Comic Sans MS"/>
                          <w:szCs w:val="44"/>
                        </w:rPr>
                      </w:pPr>
                      <w:r>
                        <w:rPr>
                          <w:rFonts w:ascii="Comic Sans MS" w:hAnsi="Comic Sans MS"/>
                          <w:sz w:val="28"/>
                          <w:szCs w:val="44"/>
                        </w:rPr>
                        <w:t>Policy</w:t>
                      </w:r>
                      <w:r w:rsidRPr="00E60820">
                        <w:rPr>
                          <w:rFonts w:ascii="Comic Sans MS" w:hAnsi="Comic Sans MS"/>
                          <w:sz w:val="28"/>
                          <w:szCs w:val="44"/>
                        </w:rPr>
                        <w:t xml:space="preserve"> Review Date : </w:t>
                      </w:r>
                      <w:r w:rsidR="00326350">
                        <w:rPr>
                          <w:rFonts w:ascii="Comic Sans MS" w:hAnsi="Comic Sans MS"/>
                          <w:sz w:val="28"/>
                          <w:szCs w:val="44"/>
                        </w:rPr>
                        <w:t xml:space="preserve"> 26 March 2029</w:t>
                      </w:r>
                    </w:p>
                    <w:p w14:paraId="779939E4" w14:textId="77777777" w:rsidR="00D97A3A" w:rsidRDefault="00D97A3A" w:rsidP="00936641"/>
                    <w:p w14:paraId="4C4ED9D0" w14:textId="77777777" w:rsidR="00D97A3A" w:rsidRDefault="00D97A3A" w:rsidP="00936641"/>
                    <w:p w14:paraId="0806CF51" w14:textId="77777777" w:rsidR="00D97A3A" w:rsidRDefault="00D97A3A" w:rsidP="00936641"/>
                    <w:p w14:paraId="084C063C" w14:textId="77777777" w:rsidR="00D97A3A" w:rsidRDefault="00D97A3A" w:rsidP="00936641"/>
                    <w:p w14:paraId="6797DAED" w14:textId="77777777" w:rsidR="00D97A3A" w:rsidRDefault="00D97A3A" w:rsidP="00936641"/>
                  </w:txbxContent>
                </v:textbox>
                <w10:wrap type="topAndBottom" anchorx="margin"/>
              </v:roundrect>
            </w:pict>
          </mc:Fallback>
        </mc:AlternateContent>
      </w:r>
      <w:r w:rsidR="00734906">
        <w:rPr>
          <w:rFonts w:ascii="Comic Sans MS" w:eastAsia="Calibri" w:hAnsi="Comic Sans MS" w:cs="Calibri Light"/>
          <w:b/>
          <w:sz w:val="28"/>
          <w:szCs w:val="28"/>
          <w:lang w:eastAsia="en-US"/>
        </w:rPr>
        <w:t xml:space="preserve"> </w:t>
      </w:r>
    </w:p>
    <w:p w14:paraId="6AA439D6" w14:textId="77777777" w:rsidR="006F758A" w:rsidRPr="006F758A" w:rsidRDefault="006F758A" w:rsidP="006F758A">
      <w:pPr>
        <w:shd w:val="clear" w:color="auto" w:fill="FFFFFF"/>
        <w:spacing w:before="100" w:beforeAutospacing="1" w:after="100" w:afterAutospacing="1"/>
        <w:jc w:val="both"/>
        <w:rPr>
          <w:rFonts w:ascii="Comic Sans MS" w:hAnsi="Comic Sans MS" w:cs="Helvetica"/>
          <w:u w:val="single"/>
        </w:rPr>
      </w:pPr>
      <w:r w:rsidRPr="006F758A">
        <w:rPr>
          <w:rFonts w:ascii="Comic Sans MS" w:hAnsi="Comic Sans MS" w:cs="Arial"/>
          <w:b/>
          <w:bCs/>
          <w:u w:val="single"/>
        </w:rPr>
        <w:lastRenderedPageBreak/>
        <w:t>SECTION 1: VISION STATEMENT</w:t>
      </w:r>
    </w:p>
    <w:p w14:paraId="394BBCC1" w14:textId="77777777" w:rsidR="006F758A" w:rsidRPr="006F758A" w:rsidRDefault="006F758A" w:rsidP="006F758A">
      <w:pPr>
        <w:shd w:val="clear" w:color="auto" w:fill="FFFFFF"/>
        <w:jc w:val="both"/>
        <w:rPr>
          <w:rFonts w:ascii="Comic Sans MS" w:hAnsi="Comic Sans MS" w:cs="Arial"/>
          <w:b/>
          <w:bCs/>
          <w:u w:val="single"/>
        </w:rPr>
      </w:pPr>
      <w:r w:rsidRPr="006F758A">
        <w:rPr>
          <w:rFonts w:ascii="Comic Sans MS" w:hAnsi="Comic Sans MS" w:cs="Arial"/>
          <w:b/>
          <w:bCs/>
          <w:u w:val="single"/>
        </w:rPr>
        <w:t xml:space="preserve">Purpose of the </w:t>
      </w:r>
      <w:r>
        <w:rPr>
          <w:rFonts w:ascii="Comic Sans MS" w:hAnsi="Comic Sans MS" w:cs="Arial"/>
          <w:b/>
          <w:bCs/>
          <w:u w:val="single"/>
        </w:rPr>
        <w:t>Policy</w:t>
      </w:r>
      <w:r w:rsidRPr="006F758A">
        <w:rPr>
          <w:rFonts w:ascii="Comic Sans MS" w:hAnsi="Comic Sans MS" w:cs="Arial"/>
          <w:b/>
          <w:bCs/>
          <w:u w:val="single"/>
        </w:rPr>
        <w:t xml:space="preserve"> </w:t>
      </w:r>
    </w:p>
    <w:p w14:paraId="2995152D" w14:textId="77777777" w:rsidR="006F758A" w:rsidRPr="006F758A" w:rsidRDefault="006F758A" w:rsidP="006F758A">
      <w:pPr>
        <w:shd w:val="clear" w:color="auto" w:fill="FFFFFF"/>
        <w:jc w:val="both"/>
        <w:rPr>
          <w:rFonts w:ascii="Comic Sans MS" w:hAnsi="Comic Sans MS" w:cs="Helvetica"/>
        </w:rPr>
      </w:pPr>
    </w:p>
    <w:p w14:paraId="575A29C0" w14:textId="77777777" w:rsidR="006F758A" w:rsidRPr="006F758A" w:rsidRDefault="006F758A" w:rsidP="006F758A">
      <w:pPr>
        <w:shd w:val="clear" w:color="auto" w:fill="FFFFFF"/>
        <w:jc w:val="both"/>
        <w:rPr>
          <w:rFonts w:ascii="Comic Sans MS" w:hAnsi="Comic Sans MS" w:cs="Helvetica"/>
        </w:rPr>
      </w:pPr>
      <w:r w:rsidRPr="006F758A">
        <w:rPr>
          <w:rFonts w:ascii="Comic Sans MS" w:hAnsi="Comic Sans MS" w:cs="Arial"/>
        </w:rPr>
        <w:t xml:space="preserve">The purpose of this </w:t>
      </w:r>
      <w:r>
        <w:rPr>
          <w:rFonts w:ascii="Comic Sans MS" w:hAnsi="Comic Sans MS" w:cs="Arial"/>
        </w:rPr>
        <w:t>Policy</w:t>
      </w:r>
      <w:r w:rsidRPr="006F758A">
        <w:rPr>
          <w:rFonts w:ascii="Comic Sans MS" w:hAnsi="Comic Sans MS" w:cs="Arial"/>
        </w:rPr>
        <w:t xml:space="preserve"> is to show how St. Bernadette’s Catholic Primary School intends, over time, to increase the accessibility of our </w:t>
      </w:r>
      <w:r>
        <w:rPr>
          <w:rFonts w:ascii="Comic Sans MS" w:hAnsi="Comic Sans MS" w:cs="Arial"/>
        </w:rPr>
        <w:t>S</w:t>
      </w:r>
      <w:r w:rsidRPr="006F758A">
        <w:rPr>
          <w:rFonts w:ascii="Comic Sans MS" w:hAnsi="Comic Sans MS" w:cs="Arial"/>
        </w:rPr>
        <w:t xml:space="preserve">chool for disabled pupils.  St. Bernadette’s is committed to providing an environment that enables full curriculum access that values and includes all </w:t>
      </w:r>
      <w:r>
        <w:rPr>
          <w:rFonts w:ascii="Comic Sans MS" w:hAnsi="Comic Sans MS" w:cs="Arial"/>
        </w:rPr>
        <w:t>children</w:t>
      </w:r>
      <w:r w:rsidRPr="006F758A">
        <w:rPr>
          <w:rFonts w:ascii="Comic Sans MS" w:hAnsi="Comic Sans MS" w:cs="Arial"/>
        </w:rPr>
        <w:t>, staff, parents</w:t>
      </w:r>
      <w:r>
        <w:rPr>
          <w:rFonts w:ascii="Comic Sans MS" w:hAnsi="Comic Sans MS" w:cs="Arial"/>
        </w:rPr>
        <w:t>/carers</w:t>
      </w:r>
      <w:r w:rsidRPr="006F758A">
        <w:rPr>
          <w:rFonts w:ascii="Comic Sans MS" w:hAnsi="Comic Sans MS" w:cs="Arial"/>
        </w:rPr>
        <w:t xml:space="preserve"> and visitors regardless of their education</w:t>
      </w:r>
      <w:r>
        <w:rPr>
          <w:rFonts w:ascii="Comic Sans MS" w:hAnsi="Comic Sans MS" w:cs="Arial"/>
        </w:rPr>
        <w:t>al</w:t>
      </w:r>
      <w:r w:rsidRPr="006F758A">
        <w:rPr>
          <w:rFonts w:ascii="Comic Sans MS" w:hAnsi="Comic Sans MS" w:cs="Arial"/>
        </w:rPr>
        <w:t xml:space="preserve">, physical, sensory, social, spiritual, emotional and cultural needs. </w:t>
      </w:r>
    </w:p>
    <w:p w14:paraId="390092C0" w14:textId="77777777" w:rsidR="006F758A" w:rsidRDefault="006F758A" w:rsidP="006F758A">
      <w:pPr>
        <w:shd w:val="clear" w:color="auto" w:fill="FFFFFF"/>
        <w:jc w:val="both"/>
        <w:rPr>
          <w:rFonts w:ascii="Comic Sans MS" w:hAnsi="Comic Sans MS" w:cs="Arial"/>
          <w:b/>
          <w:bCs/>
        </w:rPr>
      </w:pPr>
    </w:p>
    <w:p w14:paraId="660AAE15" w14:textId="77777777" w:rsidR="00D97A3A" w:rsidRDefault="00DB1908" w:rsidP="006F758A">
      <w:pPr>
        <w:shd w:val="clear" w:color="auto" w:fill="FFFFFF"/>
        <w:jc w:val="both"/>
        <w:rPr>
          <w:rFonts w:ascii="Comic Sans MS" w:hAnsi="Comic Sans MS" w:cs="Arial"/>
          <w:bCs/>
        </w:rPr>
      </w:pPr>
      <w:r w:rsidRPr="00DB1908">
        <w:rPr>
          <w:rFonts w:ascii="Comic Sans MS" w:hAnsi="Comic Sans MS" w:cs="Arial"/>
          <w:bCs/>
        </w:rPr>
        <w:t>St. Bernadette’s</w:t>
      </w:r>
      <w:r>
        <w:rPr>
          <w:rFonts w:ascii="Comic Sans MS" w:hAnsi="Comic Sans MS" w:cs="Arial"/>
          <w:bCs/>
        </w:rPr>
        <w:t xml:space="preserve"> aims to treat all stakeholders, including children, prospective children, staff Governors and other members of the School community favourably and, wherever possible, takes reasonable steps to avoid placing anyone at a substantial disadvantage.</w:t>
      </w:r>
      <w:r w:rsidR="00D97A3A">
        <w:rPr>
          <w:rFonts w:ascii="Comic Sans MS" w:hAnsi="Comic Sans MS" w:cs="Arial"/>
          <w:bCs/>
        </w:rPr>
        <w:t xml:space="preserve">  </w:t>
      </w:r>
    </w:p>
    <w:p w14:paraId="42C54FC5" w14:textId="77777777" w:rsidR="00D97A3A" w:rsidRDefault="00D97A3A" w:rsidP="006F758A">
      <w:pPr>
        <w:shd w:val="clear" w:color="auto" w:fill="FFFFFF"/>
        <w:jc w:val="both"/>
        <w:rPr>
          <w:rFonts w:ascii="Comic Sans MS" w:hAnsi="Comic Sans MS" w:cs="Arial"/>
          <w:bCs/>
        </w:rPr>
      </w:pPr>
    </w:p>
    <w:p w14:paraId="269200E0" w14:textId="77777777" w:rsidR="00D97A3A" w:rsidRDefault="00D97A3A" w:rsidP="006F758A">
      <w:pPr>
        <w:shd w:val="clear" w:color="auto" w:fill="FFFFFF"/>
        <w:jc w:val="both"/>
        <w:rPr>
          <w:rFonts w:ascii="Comic Sans MS" w:hAnsi="Comic Sans MS" w:cs="Arial"/>
          <w:bCs/>
        </w:rPr>
      </w:pPr>
      <w:r>
        <w:rPr>
          <w:rFonts w:ascii="Comic Sans MS" w:hAnsi="Comic Sans MS" w:cs="Arial"/>
          <w:bCs/>
        </w:rPr>
        <w:t xml:space="preserve">The School aims to work closely with disabled children, their families and any relevant outside agencies in order to remove or minimise any potential barriers to learning, which puts them at a disadvantage, but allows them to learn, achieve and participate fully in School life.  </w:t>
      </w:r>
    </w:p>
    <w:p w14:paraId="4A384FB7" w14:textId="77777777" w:rsidR="00D97A3A" w:rsidRDefault="00D97A3A" w:rsidP="006F758A">
      <w:pPr>
        <w:shd w:val="clear" w:color="auto" w:fill="FFFFFF"/>
        <w:jc w:val="both"/>
        <w:rPr>
          <w:rFonts w:ascii="Comic Sans MS" w:hAnsi="Comic Sans MS" w:cs="Arial"/>
          <w:bCs/>
        </w:rPr>
      </w:pPr>
    </w:p>
    <w:p w14:paraId="6D56FE1D" w14:textId="77777777" w:rsidR="00DB1908" w:rsidRPr="00DB1908" w:rsidRDefault="00D97A3A" w:rsidP="006F758A">
      <w:pPr>
        <w:shd w:val="clear" w:color="auto" w:fill="FFFFFF"/>
        <w:jc w:val="both"/>
        <w:rPr>
          <w:rFonts w:ascii="Comic Sans MS" w:hAnsi="Comic Sans MS" w:cs="Arial"/>
          <w:bCs/>
        </w:rPr>
      </w:pPr>
      <w:r>
        <w:rPr>
          <w:rFonts w:ascii="Comic Sans MS" w:hAnsi="Comic Sans MS" w:cs="Arial"/>
          <w:bCs/>
        </w:rPr>
        <w:t>The School is active in promoting positive attitudes to disabled people in the School and in planning to increase access to education for all disabled children.  As part of the School’s continued communication with parents/carers and other stakeholders we continually look at ways to improve accessibility through data collection, questionnaires and parental discussions.</w:t>
      </w:r>
    </w:p>
    <w:p w14:paraId="3D5F882F" w14:textId="77777777" w:rsidR="00DB1908" w:rsidRDefault="00DB1908" w:rsidP="006F758A">
      <w:pPr>
        <w:shd w:val="clear" w:color="auto" w:fill="FFFFFF"/>
        <w:jc w:val="both"/>
        <w:rPr>
          <w:rFonts w:ascii="Comic Sans MS" w:hAnsi="Comic Sans MS" w:cs="Arial"/>
          <w:b/>
          <w:bCs/>
          <w:u w:val="single"/>
        </w:rPr>
      </w:pPr>
    </w:p>
    <w:p w14:paraId="14F85169" w14:textId="77777777" w:rsidR="006F758A" w:rsidRPr="006F758A" w:rsidRDefault="006F758A" w:rsidP="006F758A">
      <w:pPr>
        <w:shd w:val="clear" w:color="auto" w:fill="FFFFFF"/>
        <w:jc w:val="both"/>
        <w:rPr>
          <w:rFonts w:ascii="Comic Sans MS" w:hAnsi="Comic Sans MS" w:cs="Arial"/>
          <w:b/>
          <w:bCs/>
          <w:u w:val="single"/>
        </w:rPr>
      </w:pPr>
      <w:r w:rsidRPr="006F758A">
        <w:rPr>
          <w:rFonts w:ascii="Comic Sans MS" w:hAnsi="Comic Sans MS" w:cs="Arial"/>
          <w:b/>
          <w:bCs/>
          <w:u w:val="single"/>
        </w:rPr>
        <w:t xml:space="preserve">Definition of Disability </w:t>
      </w:r>
    </w:p>
    <w:p w14:paraId="1557F6EC" w14:textId="77777777" w:rsidR="006F758A" w:rsidRPr="006F758A" w:rsidRDefault="006F758A" w:rsidP="006F758A">
      <w:pPr>
        <w:shd w:val="clear" w:color="auto" w:fill="FFFFFF"/>
        <w:jc w:val="both"/>
        <w:rPr>
          <w:rFonts w:ascii="Comic Sans MS" w:hAnsi="Comic Sans MS" w:cs="Helvetica"/>
        </w:rPr>
      </w:pPr>
    </w:p>
    <w:p w14:paraId="6AA8840A" w14:textId="77777777" w:rsidR="006F758A" w:rsidRPr="006F758A" w:rsidRDefault="006F758A" w:rsidP="006F758A">
      <w:pPr>
        <w:shd w:val="clear" w:color="auto" w:fill="FFFFFF"/>
        <w:spacing w:after="80"/>
        <w:jc w:val="both"/>
        <w:rPr>
          <w:rFonts w:ascii="Comic Sans MS" w:hAnsi="Comic Sans MS" w:cs="Helvetica"/>
        </w:rPr>
      </w:pPr>
      <w:r w:rsidRPr="006F758A">
        <w:rPr>
          <w:rFonts w:ascii="Comic Sans MS" w:hAnsi="Comic Sans MS" w:cs="Arial"/>
        </w:rPr>
        <w:t>According to the Equality Act 2010, a person has a disability if:</w:t>
      </w:r>
    </w:p>
    <w:p w14:paraId="5DDE5856" w14:textId="77777777" w:rsidR="006F758A" w:rsidRPr="006F758A" w:rsidRDefault="006F758A" w:rsidP="006F758A">
      <w:pPr>
        <w:shd w:val="clear" w:color="auto" w:fill="FFFFFF"/>
        <w:spacing w:before="100" w:beforeAutospacing="1" w:after="100" w:afterAutospacing="1"/>
        <w:ind w:left="426" w:hanging="426"/>
        <w:jc w:val="both"/>
        <w:rPr>
          <w:rFonts w:ascii="Comic Sans MS" w:hAnsi="Comic Sans MS" w:cs="Helvetica"/>
        </w:rPr>
      </w:pPr>
      <w:r w:rsidRPr="006F758A">
        <w:rPr>
          <w:rFonts w:ascii="Comic Sans MS" w:hAnsi="Comic Sans MS" w:cs="Arial"/>
        </w:rPr>
        <w:t xml:space="preserve">a) </w:t>
      </w:r>
      <w:r>
        <w:rPr>
          <w:rFonts w:ascii="Comic Sans MS" w:hAnsi="Comic Sans MS" w:cs="Arial"/>
        </w:rPr>
        <w:t xml:space="preserve"> </w:t>
      </w:r>
      <w:r w:rsidRPr="006F758A">
        <w:rPr>
          <w:rFonts w:ascii="Comic Sans MS" w:hAnsi="Comic Sans MS" w:cs="Arial"/>
        </w:rPr>
        <w:t>He or she has a physical or mental impairment.</w:t>
      </w:r>
    </w:p>
    <w:p w14:paraId="35EFB9E1" w14:textId="77777777" w:rsidR="006F758A" w:rsidRPr="006E4588" w:rsidRDefault="006F758A" w:rsidP="006F758A">
      <w:pPr>
        <w:shd w:val="clear" w:color="auto" w:fill="FFFFFF"/>
        <w:spacing w:before="100" w:beforeAutospacing="1" w:after="100" w:afterAutospacing="1"/>
        <w:ind w:left="426" w:hanging="426"/>
        <w:jc w:val="both"/>
        <w:rPr>
          <w:rFonts w:ascii="Comic Sans MS" w:hAnsi="Comic Sans MS" w:cs="Arial"/>
          <w:b/>
          <w:u w:val="single"/>
        </w:rPr>
      </w:pPr>
      <w:r w:rsidRPr="006F758A">
        <w:rPr>
          <w:rFonts w:ascii="Comic Sans MS" w:hAnsi="Comic Sans MS" w:cs="Arial"/>
        </w:rPr>
        <w:t xml:space="preserve">b) </w:t>
      </w:r>
      <w:r>
        <w:rPr>
          <w:rFonts w:ascii="Comic Sans MS" w:hAnsi="Comic Sans MS" w:cs="Arial"/>
        </w:rPr>
        <w:t xml:space="preserve"> </w:t>
      </w:r>
      <w:r w:rsidRPr="006F758A">
        <w:rPr>
          <w:rFonts w:ascii="Comic Sans MS" w:hAnsi="Comic Sans MS" w:cs="Arial"/>
        </w:rPr>
        <w:t xml:space="preserve">The impairment has a substantial and long-term adverse effect on his or her ability to carry out normal day-to-day activities. </w:t>
      </w:r>
    </w:p>
    <w:p w14:paraId="48BAB006" w14:textId="77777777" w:rsidR="006E4588" w:rsidRDefault="006E4588" w:rsidP="006F758A">
      <w:pPr>
        <w:shd w:val="clear" w:color="auto" w:fill="FFFFFF"/>
        <w:spacing w:before="100" w:beforeAutospacing="1" w:after="100" w:afterAutospacing="1"/>
        <w:ind w:left="426" w:hanging="426"/>
        <w:jc w:val="both"/>
        <w:rPr>
          <w:rFonts w:ascii="Comic Sans MS" w:hAnsi="Comic Sans MS" w:cs="Arial"/>
          <w:b/>
          <w:u w:val="single"/>
        </w:rPr>
      </w:pPr>
      <w:r w:rsidRPr="006E4588">
        <w:rPr>
          <w:rFonts w:ascii="Comic Sans MS" w:hAnsi="Comic Sans MS" w:cs="Arial"/>
          <w:b/>
          <w:u w:val="single"/>
        </w:rPr>
        <w:t>Disabilities within St. Bernadette’s Catholic Primary School</w:t>
      </w:r>
    </w:p>
    <w:p w14:paraId="3CFFB45D" w14:textId="3D680087" w:rsidR="006E4588" w:rsidRDefault="006E4588" w:rsidP="00B812A8">
      <w:pPr>
        <w:shd w:val="clear" w:color="auto" w:fill="FFFFFF"/>
        <w:spacing w:before="100" w:beforeAutospacing="1" w:after="100" w:afterAutospacing="1"/>
        <w:jc w:val="both"/>
        <w:rPr>
          <w:rFonts w:ascii="Comic Sans MS" w:hAnsi="Comic Sans MS" w:cs="Arial"/>
        </w:rPr>
      </w:pPr>
      <w:r>
        <w:rPr>
          <w:rFonts w:ascii="Comic Sans MS" w:hAnsi="Comic Sans MS" w:cs="Arial"/>
        </w:rPr>
        <w:t xml:space="preserve">We have a </w:t>
      </w:r>
      <w:r w:rsidR="00D12773">
        <w:rPr>
          <w:rFonts w:ascii="Comic Sans MS" w:hAnsi="Comic Sans MS" w:cs="Arial"/>
        </w:rPr>
        <w:t>number of</w:t>
      </w:r>
      <w:r>
        <w:rPr>
          <w:rFonts w:ascii="Comic Sans MS" w:hAnsi="Comic Sans MS" w:cs="Arial"/>
        </w:rPr>
        <w:t xml:space="preserve"> children who have Asthma and are on our Asthma Register.  Each Class has an Asthma Register along with the Kitchen, Lunchtime Supervisors and </w:t>
      </w:r>
      <w:r w:rsidR="00B812A8">
        <w:rPr>
          <w:rFonts w:ascii="Comic Sans MS" w:hAnsi="Comic Sans MS" w:cs="Arial"/>
        </w:rPr>
        <w:t>the Beehive</w:t>
      </w:r>
      <w:r w:rsidR="00D12773">
        <w:rPr>
          <w:rFonts w:ascii="Comic Sans MS" w:hAnsi="Comic Sans MS" w:cs="Arial"/>
        </w:rPr>
        <w:t xml:space="preserve"> Out of School Club</w:t>
      </w:r>
      <w:r w:rsidR="00B812A8">
        <w:rPr>
          <w:rFonts w:ascii="Comic Sans MS" w:hAnsi="Comic Sans MS" w:cs="Arial"/>
        </w:rPr>
        <w:t>.</w:t>
      </w:r>
      <w:r w:rsidR="009C2E3A">
        <w:rPr>
          <w:rFonts w:ascii="Comic Sans MS" w:hAnsi="Comic Sans MS" w:cs="Arial"/>
        </w:rPr>
        <w:t xml:space="preserve">  Inhalers are kept in the </w:t>
      </w:r>
      <w:r w:rsidR="00D12773">
        <w:rPr>
          <w:rFonts w:ascii="Comic Sans MS" w:hAnsi="Comic Sans MS" w:cs="Arial"/>
        </w:rPr>
        <w:t>c</w:t>
      </w:r>
      <w:r w:rsidR="009C2E3A">
        <w:rPr>
          <w:rFonts w:ascii="Comic Sans MS" w:hAnsi="Comic Sans MS" w:cs="Arial"/>
        </w:rPr>
        <w:t>lassrooms and a record of use i</w:t>
      </w:r>
      <w:r w:rsidR="00915097">
        <w:rPr>
          <w:rFonts w:ascii="Comic Sans MS" w:hAnsi="Comic Sans MS" w:cs="Arial"/>
        </w:rPr>
        <w:t>s</w:t>
      </w:r>
      <w:r w:rsidR="009C2E3A">
        <w:rPr>
          <w:rFonts w:ascii="Comic Sans MS" w:hAnsi="Comic Sans MS" w:cs="Arial"/>
        </w:rPr>
        <w:t xml:space="preserve"> recorded.  An emergency school inhaler is kept in the staffroom and written permission has been asked from all parent/carers whose children have asthma for this to be used in emergencies.</w:t>
      </w:r>
      <w:r w:rsidR="00D12773">
        <w:rPr>
          <w:rFonts w:ascii="Comic Sans MS" w:hAnsi="Comic Sans MS" w:cs="Arial"/>
        </w:rPr>
        <w:t xml:space="preserve">  There is also an Emergency Inhaler kept in the School Office.</w:t>
      </w:r>
    </w:p>
    <w:p w14:paraId="38B739FD" w14:textId="77777777" w:rsidR="009C2E3A" w:rsidRDefault="009C2E3A" w:rsidP="00B812A8">
      <w:pPr>
        <w:shd w:val="clear" w:color="auto" w:fill="FFFFFF"/>
        <w:spacing w:before="100" w:beforeAutospacing="1" w:after="100" w:afterAutospacing="1"/>
        <w:jc w:val="both"/>
        <w:rPr>
          <w:rFonts w:ascii="Comic Sans MS" w:hAnsi="Comic Sans MS" w:cs="Arial"/>
        </w:rPr>
      </w:pPr>
      <w:r>
        <w:rPr>
          <w:rFonts w:ascii="Comic Sans MS" w:hAnsi="Comic Sans MS" w:cs="Arial"/>
        </w:rPr>
        <w:t>All medical information is collated and a copy of the relevant lists are given to Teachers to keep in their classrooms.</w:t>
      </w:r>
    </w:p>
    <w:p w14:paraId="68386F75" w14:textId="77777777" w:rsidR="009C2E3A" w:rsidRDefault="009C2E3A" w:rsidP="00B812A8">
      <w:pPr>
        <w:shd w:val="clear" w:color="auto" w:fill="FFFFFF"/>
        <w:spacing w:before="100" w:beforeAutospacing="1" w:after="100" w:afterAutospacing="1"/>
        <w:jc w:val="both"/>
        <w:rPr>
          <w:rFonts w:ascii="Comic Sans MS" w:hAnsi="Comic Sans MS" w:cs="Arial"/>
        </w:rPr>
      </w:pPr>
      <w:r>
        <w:rPr>
          <w:rFonts w:ascii="Comic Sans MS" w:hAnsi="Comic Sans MS" w:cs="Arial"/>
        </w:rPr>
        <w:lastRenderedPageBreak/>
        <w:t>We have competent First Aiders who hold either First Aid at Work, Emergency First Aid at Work and Paediatric Certificates.</w:t>
      </w:r>
    </w:p>
    <w:p w14:paraId="5818BF75" w14:textId="77777777" w:rsidR="009C2E3A" w:rsidRDefault="009C2E3A" w:rsidP="00B812A8">
      <w:pPr>
        <w:shd w:val="clear" w:color="auto" w:fill="FFFFFF"/>
        <w:spacing w:before="100" w:beforeAutospacing="1" w:after="100" w:afterAutospacing="1"/>
        <w:jc w:val="both"/>
        <w:rPr>
          <w:rFonts w:ascii="Comic Sans MS" w:hAnsi="Comic Sans MS" w:cs="Arial"/>
        </w:rPr>
      </w:pPr>
      <w:r>
        <w:rPr>
          <w:rFonts w:ascii="Comic Sans MS" w:hAnsi="Comic Sans MS" w:cs="Arial"/>
        </w:rPr>
        <w:t xml:space="preserve">All medication is </w:t>
      </w:r>
      <w:r w:rsidR="005E3213">
        <w:rPr>
          <w:rFonts w:ascii="Comic Sans MS" w:hAnsi="Comic Sans MS" w:cs="Arial"/>
        </w:rPr>
        <w:t xml:space="preserve">either kept in a lockable container in the fridge or in the lockable first aid cupboard in the School Office.   Consent forms need to be filled in by parents/carers before we are able </w:t>
      </w:r>
      <w:r w:rsidR="009A321A">
        <w:rPr>
          <w:rFonts w:ascii="Comic Sans MS" w:hAnsi="Comic Sans MS" w:cs="Arial"/>
        </w:rPr>
        <w:t>to administer any medication.</w:t>
      </w:r>
    </w:p>
    <w:p w14:paraId="2564E00E" w14:textId="4345399E" w:rsidR="00EB54A3" w:rsidRPr="006E4588" w:rsidRDefault="00EB54A3" w:rsidP="00B812A8">
      <w:pPr>
        <w:shd w:val="clear" w:color="auto" w:fill="FFFFFF"/>
        <w:spacing w:before="100" w:beforeAutospacing="1" w:after="100" w:afterAutospacing="1"/>
        <w:jc w:val="both"/>
        <w:rPr>
          <w:rFonts w:ascii="Comic Sans MS" w:hAnsi="Comic Sans MS" w:cs="Arial"/>
        </w:rPr>
      </w:pPr>
      <w:r>
        <w:rPr>
          <w:rFonts w:ascii="Comic Sans MS" w:hAnsi="Comic Sans MS" w:cs="Arial"/>
        </w:rPr>
        <w:t>We also have a number of children on individual Care Plans, one example, a child has bladder problems so they have a toilet pass which they can put on the Teacher’s desk discreetly when they need to go to the toilet.</w:t>
      </w:r>
    </w:p>
    <w:p w14:paraId="4875D12E" w14:textId="77777777" w:rsidR="006F758A" w:rsidRPr="006F758A" w:rsidRDefault="006F758A" w:rsidP="006F758A">
      <w:pPr>
        <w:spacing w:before="100" w:beforeAutospacing="1" w:after="100" w:afterAutospacing="1"/>
        <w:jc w:val="both"/>
        <w:rPr>
          <w:rFonts w:ascii="Comic Sans MS" w:hAnsi="Comic Sans MS" w:cs="Helvetica"/>
          <w:u w:val="single"/>
        </w:rPr>
      </w:pPr>
      <w:r w:rsidRPr="006F758A">
        <w:rPr>
          <w:rFonts w:ascii="Comic Sans MS" w:hAnsi="Comic Sans MS" w:cs="Helvetica"/>
          <w:b/>
          <w:bCs/>
          <w:u w:val="single"/>
        </w:rPr>
        <w:t xml:space="preserve">Legal Background </w:t>
      </w:r>
    </w:p>
    <w:p w14:paraId="6AE6BE34" w14:textId="77777777" w:rsidR="006F758A" w:rsidRPr="006F758A" w:rsidRDefault="006F758A" w:rsidP="006F758A">
      <w:pPr>
        <w:spacing w:before="100" w:beforeAutospacing="1" w:after="100" w:afterAutospacing="1"/>
        <w:jc w:val="both"/>
        <w:rPr>
          <w:rFonts w:ascii="Comic Sans MS" w:hAnsi="Comic Sans MS" w:cs="Helvetica"/>
        </w:rPr>
      </w:pPr>
      <w:r w:rsidRPr="006F758A">
        <w:rPr>
          <w:rFonts w:ascii="Comic Sans MS" w:hAnsi="Comic Sans MS" w:cs="Helvetica"/>
        </w:rPr>
        <w:t xml:space="preserve">Under the Equality Act 2010 all </w:t>
      </w:r>
      <w:r w:rsidR="000D4085">
        <w:rPr>
          <w:rFonts w:ascii="Comic Sans MS" w:hAnsi="Comic Sans MS" w:cs="Helvetica"/>
        </w:rPr>
        <w:t>S</w:t>
      </w:r>
      <w:r w:rsidRPr="006F758A">
        <w:rPr>
          <w:rFonts w:ascii="Comic Sans MS" w:hAnsi="Comic Sans MS" w:cs="Helvetica"/>
        </w:rPr>
        <w:t xml:space="preserve">chools must have an Accessibility </w:t>
      </w:r>
      <w:r>
        <w:rPr>
          <w:rFonts w:ascii="Comic Sans MS" w:hAnsi="Comic Sans MS" w:cs="Helvetica"/>
        </w:rPr>
        <w:t>Policy</w:t>
      </w:r>
      <w:r w:rsidRPr="006F758A">
        <w:rPr>
          <w:rFonts w:ascii="Comic Sans MS" w:hAnsi="Comic Sans MS" w:cs="Helvetica"/>
        </w:rPr>
        <w:t xml:space="preserve">. The Equality Act 2010 replaced all existing equality legislation including the DDA. The effect of the laws is the same as in the past, meaning that ‘Schools cannot lawfully discriminate against </w:t>
      </w:r>
      <w:r>
        <w:rPr>
          <w:rFonts w:ascii="Comic Sans MS" w:hAnsi="Comic Sans MS" w:cs="Helvetica"/>
        </w:rPr>
        <w:t>children</w:t>
      </w:r>
      <w:r w:rsidRPr="006F758A">
        <w:rPr>
          <w:rFonts w:ascii="Comic Sans MS" w:hAnsi="Comic Sans MS" w:cs="Helvetica"/>
        </w:rPr>
        <w:t xml:space="preserve"> because of sex, race, disability, religion or belief and sexual orientation’. </w:t>
      </w:r>
    </w:p>
    <w:p w14:paraId="311BD1B2" w14:textId="77777777" w:rsidR="000F254D" w:rsidRDefault="006F758A" w:rsidP="006F758A">
      <w:pPr>
        <w:spacing w:before="100" w:beforeAutospacing="1" w:after="100" w:afterAutospacing="1"/>
        <w:jc w:val="both"/>
        <w:rPr>
          <w:rFonts w:ascii="Comic Sans MS" w:hAnsi="Comic Sans MS" w:cs="Helvetica"/>
        </w:rPr>
      </w:pPr>
      <w:r w:rsidRPr="006F758A">
        <w:rPr>
          <w:rFonts w:ascii="Comic Sans MS" w:hAnsi="Comic Sans MS" w:cs="Helvetica"/>
        </w:rPr>
        <w:t xml:space="preserve">This </w:t>
      </w:r>
      <w:r>
        <w:rPr>
          <w:rFonts w:ascii="Comic Sans MS" w:hAnsi="Comic Sans MS" w:cs="Helvetica"/>
        </w:rPr>
        <w:t>Policy</w:t>
      </w:r>
      <w:r w:rsidRPr="006F758A">
        <w:rPr>
          <w:rFonts w:ascii="Comic Sans MS" w:hAnsi="Comic Sans MS" w:cs="Helvetica"/>
        </w:rPr>
        <w:t xml:space="preserve"> has been drawn up based upon information supplied by the Local Authority, and in conjunction with </w:t>
      </w:r>
      <w:r>
        <w:rPr>
          <w:rFonts w:ascii="Comic Sans MS" w:hAnsi="Comic Sans MS" w:cs="Helvetica"/>
        </w:rPr>
        <w:t>children</w:t>
      </w:r>
      <w:r w:rsidRPr="006F758A">
        <w:rPr>
          <w:rFonts w:ascii="Comic Sans MS" w:hAnsi="Comic Sans MS" w:cs="Helvetica"/>
        </w:rPr>
        <w:t>, parents</w:t>
      </w:r>
      <w:r>
        <w:rPr>
          <w:rFonts w:ascii="Comic Sans MS" w:hAnsi="Comic Sans MS" w:cs="Helvetica"/>
        </w:rPr>
        <w:t>/carers</w:t>
      </w:r>
      <w:r w:rsidRPr="006F758A">
        <w:rPr>
          <w:rFonts w:ascii="Comic Sans MS" w:hAnsi="Comic Sans MS" w:cs="Helvetica"/>
        </w:rPr>
        <w:t xml:space="preserve">, staff and </w:t>
      </w:r>
      <w:r>
        <w:rPr>
          <w:rFonts w:ascii="Comic Sans MS" w:hAnsi="Comic Sans MS" w:cs="Helvetica"/>
        </w:rPr>
        <w:t>G</w:t>
      </w:r>
      <w:r w:rsidRPr="006F758A">
        <w:rPr>
          <w:rFonts w:ascii="Comic Sans MS" w:hAnsi="Comic Sans MS" w:cs="Helvetica"/>
        </w:rPr>
        <w:t xml:space="preserve">overnors of the </w:t>
      </w:r>
      <w:r>
        <w:rPr>
          <w:rFonts w:ascii="Comic Sans MS" w:hAnsi="Comic Sans MS" w:cs="Helvetica"/>
        </w:rPr>
        <w:t>S</w:t>
      </w:r>
      <w:r w:rsidRPr="006F758A">
        <w:rPr>
          <w:rFonts w:ascii="Comic Sans MS" w:hAnsi="Comic Sans MS" w:cs="Helvetica"/>
        </w:rPr>
        <w:t>chool</w:t>
      </w:r>
      <w:r w:rsidR="000F254D">
        <w:rPr>
          <w:rFonts w:ascii="Comic Sans MS" w:hAnsi="Comic Sans MS" w:cs="Helvetica"/>
        </w:rPr>
        <w:t>.</w:t>
      </w:r>
    </w:p>
    <w:p w14:paraId="1348566F" w14:textId="77777777" w:rsidR="006F758A" w:rsidRPr="006F758A" w:rsidRDefault="006F758A" w:rsidP="006F758A">
      <w:pPr>
        <w:spacing w:before="100" w:beforeAutospacing="1" w:after="100" w:afterAutospacing="1"/>
        <w:jc w:val="both"/>
        <w:rPr>
          <w:rFonts w:ascii="Comic Sans MS" w:hAnsi="Comic Sans MS" w:cs="Helvetica"/>
        </w:rPr>
      </w:pPr>
      <w:r w:rsidRPr="006F758A">
        <w:rPr>
          <w:rFonts w:ascii="Comic Sans MS" w:hAnsi="Comic Sans MS" w:cs="Helvetica"/>
        </w:rPr>
        <w:t xml:space="preserve">This Accessibility </w:t>
      </w:r>
      <w:r>
        <w:rPr>
          <w:rFonts w:ascii="Comic Sans MS" w:hAnsi="Comic Sans MS" w:cs="Helvetica"/>
        </w:rPr>
        <w:t>Policy</w:t>
      </w:r>
      <w:r w:rsidRPr="006F758A">
        <w:rPr>
          <w:rFonts w:ascii="Comic Sans MS" w:hAnsi="Comic Sans MS" w:cs="Helvetica"/>
        </w:rPr>
        <w:t xml:space="preserve"> sets out the proposals of the Governing Body of our </w:t>
      </w:r>
      <w:r>
        <w:rPr>
          <w:rFonts w:ascii="Comic Sans MS" w:hAnsi="Comic Sans MS" w:cs="Helvetica"/>
        </w:rPr>
        <w:t>S</w:t>
      </w:r>
      <w:r w:rsidRPr="006F758A">
        <w:rPr>
          <w:rFonts w:ascii="Comic Sans MS" w:hAnsi="Comic Sans MS" w:cs="Helvetica"/>
        </w:rPr>
        <w:t xml:space="preserve">chool to increase access to education for disabled pupils in the three areas required by the </w:t>
      </w:r>
      <w:r w:rsidR="000F254D">
        <w:rPr>
          <w:rFonts w:ascii="Comic Sans MS" w:hAnsi="Comic Sans MS" w:cs="Helvetica"/>
        </w:rPr>
        <w:t>planning</w:t>
      </w:r>
      <w:r w:rsidRPr="006F758A">
        <w:rPr>
          <w:rFonts w:ascii="Comic Sans MS" w:hAnsi="Comic Sans MS" w:cs="Helvetica"/>
        </w:rPr>
        <w:t xml:space="preserve"> duties in the DDA: </w:t>
      </w:r>
    </w:p>
    <w:p w14:paraId="59289FB6" w14:textId="77777777" w:rsidR="006F758A" w:rsidRPr="006F758A" w:rsidRDefault="006F758A" w:rsidP="006F758A">
      <w:pPr>
        <w:spacing w:before="100" w:beforeAutospacing="1" w:after="100" w:afterAutospacing="1"/>
        <w:ind w:left="426" w:hanging="426"/>
        <w:jc w:val="both"/>
        <w:rPr>
          <w:rFonts w:ascii="Comic Sans MS" w:hAnsi="Comic Sans MS" w:cs="Helvetica"/>
        </w:rPr>
      </w:pPr>
      <w:r w:rsidRPr="006F758A">
        <w:rPr>
          <w:rFonts w:ascii="Comic Sans MS" w:hAnsi="Comic Sans MS" w:cs="Helvetica"/>
        </w:rPr>
        <w:t>a)</w:t>
      </w:r>
      <w:r w:rsidR="00915097">
        <w:rPr>
          <w:rFonts w:ascii="Comic Sans MS" w:hAnsi="Comic Sans MS" w:cs="Helvetica"/>
        </w:rPr>
        <w:t xml:space="preserve"> </w:t>
      </w:r>
      <w:r w:rsidRPr="006F758A">
        <w:rPr>
          <w:rFonts w:ascii="Comic Sans MS" w:hAnsi="Comic Sans MS" w:cs="Helvetica"/>
        </w:rPr>
        <w:t xml:space="preserve">Increasing the extent to which disabled pupils can participate in the </w:t>
      </w:r>
      <w:r>
        <w:rPr>
          <w:rFonts w:ascii="Comic Sans MS" w:hAnsi="Comic Sans MS" w:cs="Helvetica"/>
        </w:rPr>
        <w:t>S</w:t>
      </w:r>
      <w:r w:rsidRPr="006F758A">
        <w:rPr>
          <w:rFonts w:ascii="Comic Sans MS" w:hAnsi="Comic Sans MS" w:cs="Helvetica"/>
        </w:rPr>
        <w:t xml:space="preserve">chool </w:t>
      </w:r>
      <w:r>
        <w:rPr>
          <w:rFonts w:ascii="Comic Sans MS" w:hAnsi="Comic Sans MS" w:cs="Helvetica"/>
        </w:rPr>
        <w:t>C</w:t>
      </w:r>
      <w:r w:rsidRPr="006F758A">
        <w:rPr>
          <w:rFonts w:ascii="Comic Sans MS" w:hAnsi="Comic Sans MS" w:cs="Helvetica"/>
        </w:rPr>
        <w:t xml:space="preserve">urriculum; which includes teaching and learning and the wider curriculum of the </w:t>
      </w:r>
      <w:r>
        <w:rPr>
          <w:rFonts w:ascii="Comic Sans MS" w:hAnsi="Comic Sans MS" w:cs="Helvetica"/>
        </w:rPr>
        <w:t>S</w:t>
      </w:r>
      <w:r w:rsidRPr="006F758A">
        <w:rPr>
          <w:rFonts w:ascii="Comic Sans MS" w:hAnsi="Comic Sans MS" w:cs="Helvetica"/>
        </w:rPr>
        <w:t xml:space="preserve">chool, such as participation in </w:t>
      </w:r>
      <w:r>
        <w:rPr>
          <w:rFonts w:ascii="Comic Sans MS" w:hAnsi="Comic Sans MS" w:cs="Helvetica"/>
        </w:rPr>
        <w:t>A</w:t>
      </w:r>
      <w:r w:rsidRPr="006F758A">
        <w:rPr>
          <w:rFonts w:ascii="Comic Sans MS" w:hAnsi="Comic Sans MS" w:cs="Helvetica"/>
        </w:rPr>
        <w:t xml:space="preserve">fter </w:t>
      </w:r>
      <w:r>
        <w:rPr>
          <w:rFonts w:ascii="Comic Sans MS" w:hAnsi="Comic Sans MS" w:cs="Helvetica"/>
        </w:rPr>
        <w:t>S</w:t>
      </w:r>
      <w:r w:rsidRPr="006F758A">
        <w:rPr>
          <w:rFonts w:ascii="Comic Sans MS" w:hAnsi="Comic Sans MS" w:cs="Helvetica"/>
        </w:rPr>
        <w:t xml:space="preserve">chool </w:t>
      </w:r>
      <w:r>
        <w:rPr>
          <w:rFonts w:ascii="Comic Sans MS" w:hAnsi="Comic Sans MS" w:cs="Helvetica"/>
        </w:rPr>
        <w:t>C</w:t>
      </w:r>
      <w:r w:rsidRPr="006F758A">
        <w:rPr>
          <w:rFonts w:ascii="Comic Sans MS" w:hAnsi="Comic Sans MS" w:cs="Helvetica"/>
        </w:rPr>
        <w:t xml:space="preserve">lubs, leisure and cultural activities or </w:t>
      </w:r>
      <w:r>
        <w:rPr>
          <w:rFonts w:ascii="Comic Sans MS" w:hAnsi="Comic Sans MS" w:cs="Helvetica"/>
        </w:rPr>
        <w:t>S</w:t>
      </w:r>
      <w:r w:rsidRPr="006F758A">
        <w:rPr>
          <w:rFonts w:ascii="Comic Sans MS" w:hAnsi="Comic Sans MS" w:cs="Helvetica"/>
        </w:rPr>
        <w:t xml:space="preserve">chool </w:t>
      </w:r>
      <w:r>
        <w:rPr>
          <w:rFonts w:ascii="Comic Sans MS" w:hAnsi="Comic Sans MS" w:cs="Helvetica"/>
        </w:rPr>
        <w:t>V</w:t>
      </w:r>
      <w:r w:rsidRPr="006F758A">
        <w:rPr>
          <w:rFonts w:ascii="Comic Sans MS" w:hAnsi="Comic Sans MS" w:cs="Helvetica"/>
        </w:rPr>
        <w:t xml:space="preserve">isits; </w:t>
      </w:r>
    </w:p>
    <w:p w14:paraId="0683FC96" w14:textId="77777777" w:rsidR="006F758A" w:rsidRPr="006F758A" w:rsidRDefault="006F758A" w:rsidP="006F758A">
      <w:pPr>
        <w:spacing w:before="100" w:beforeAutospacing="1" w:after="100" w:afterAutospacing="1"/>
        <w:ind w:left="426" w:hanging="426"/>
        <w:jc w:val="both"/>
        <w:rPr>
          <w:rFonts w:ascii="Comic Sans MS" w:hAnsi="Comic Sans MS" w:cs="Helvetica"/>
        </w:rPr>
      </w:pPr>
      <w:r w:rsidRPr="006F758A">
        <w:rPr>
          <w:rFonts w:ascii="Comic Sans MS" w:hAnsi="Comic Sans MS" w:cs="Helvetica"/>
        </w:rPr>
        <w:t xml:space="preserve">b) </w:t>
      </w:r>
      <w:r>
        <w:rPr>
          <w:rFonts w:ascii="Comic Sans MS" w:hAnsi="Comic Sans MS" w:cs="Helvetica"/>
        </w:rPr>
        <w:t xml:space="preserve"> </w:t>
      </w:r>
      <w:r w:rsidRPr="006F758A">
        <w:rPr>
          <w:rFonts w:ascii="Comic Sans MS" w:hAnsi="Comic Sans MS" w:cs="Helvetica"/>
        </w:rPr>
        <w:t xml:space="preserve">Improving the environment of the </w:t>
      </w:r>
      <w:r>
        <w:rPr>
          <w:rFonts w:ascii="Comic Sans MS" w:hAnsi="Comic Sans MS" w:cs="Helvetica"/>
        </w:rPr>
        <w:t>S</w:t>
      </w:r>
      <w:r w:rsidRPr="006F758A">
        <w:rPr>
          <w:rFonts w:ascii="Comic Sans MS" w:hAnsi="Comic Sans MS" w:cs="Helvetica"/>
        </w:rPr>
        <w:t xml:space="preserve">chool to increase the extent to which disabled </w:t>
      </w:r>
      <w:r>
        <w:rPr>
          <w:rFonts w:ascii="Comic Sans MS" w:hAnsi="Comic Sans MS" w:cs="Helvetica"/>
        </w:rPr>
        <w:t>children</w:t>
      </w:r>
      <w:r w:rsidRPr="006F758A">
        <w:rPr>
          <w:rFonts w:ascii="Comic Sans MS" w:hAnsi="Comic Sans MS" w:cs="Helvetica"/>
        </w:rPr>
        <w:t xml:space="preserve"> can take advantage of education and associated services;  </w:t>
      </w:r>
    </w:p>
    <w:p w14:paraId="107DB673" w14:textId="77777777" w:rsidR="006F758A" w:rsidRPr="006F758A" w:rsidRDefault="006F758A" w:rsidP="006F758A">
      <w:pPr>
        <w:spacing w:before="100" w:beforeAutospacing="1" w:after="100" w:afterAutospacing="1"/>
        <w:ind w:left="426" w:hanging="426"/>
        <w:jc w:val="both"/>
        <w:rPr>
          <w:rFonts w:ascii="Comic Sans MS" w:hAnsi="Comic Sans MS" w:cs="Helvetica"/>
        </w:rPr>
      </w:pPr>
      <w:r w:rsidRPr="006F758A">
        <w:rPr>
          <w:rFonts w:ascii="Comic Sans MS" w:hAnsi="Comic Sans MS" w:cs="Helvetica"/>
        </w:rPr>
        <w:t>c)</w:t>
      </w:r>
      <w:r>
        <w:rPr>
          <w:rFonts w:ascii="Comic Sans MS" w:hAnsi="Comic Sans MS" w:cs="Helvetica"/>
        </w:rPr>
        <w:t xml:space="preserve"> </w:t>
      </w:r>
      <w:r w:rsidRPr="006F758A">
        <w:rPr>
          <w:rFonts w:ascii="Comic Sans MS" w:hAnsi="Comic Sans MS" w:cs="Helvetica"/>
        </w:rPr>
        <w:t xml:space="preserve"> Improving the delivery to disabled </w:t>
      </w:r>
      <w:r>
        <w:rPr>
          <w:rFonts w:ascii="Comic Sans MS" w:hAnsi="Comic Sans MS" w:cs="Helvetica"/>
        </w:rPr>
        <w:t>children</w:t>
      </w:r>
      <w:r w:rsidRPr="006F758A">
        <w:rPr>
          <w:rFonts w:ascii="Comic Sans MS" w:hAnsi="Comic Sans MS" w:cs="Helvetica"/>
        </w:rPr>
        <w:t xml:space="preserve"> of information, which is provided in writing for </w:t>
      </w:r>
      <w:r>
        <w:rPr>
          <w:rFonts w:ascii="Comic Sans MS" w:hAnsi="Comic Sans MS" w:cs="Helvetica"/>
        </w:rPr>
        <w:t>children</w:t>
      </w:r>
      <w:r w:rsidRPr="006F758A">
        <w:rPr>
          <w:rFonts w:ascii="Comic Sans MS" w:hAnsi="Comic Sans MS" w:cs="Helvetica"/>
        </w:rPr>
        <w:t xml:space="preserve"> who are not disabled</w:t>
      </w:r>
      <w:r w:rsidR="000D4085">
        <w:rPr>
          <w:rFonts w:ascii="Comic Sans MS" w:hAnsi="Comic Sans MS" w:cs="Helvetica"/>
        </w:rPr>
        <w:t>, eg</w:t>
      </w:r>
      <w:r w:rsidRPr="006F758A">
        <w:rPr>
          <w:rFonts w:ascii="Comic Sans MS" w:hAnsi="Comic Sans MS" w:cs="Helvetica"/>
        </w:rPr>
        <w:t>.</w:t>
      </w:r>
      <w:r w:rsidR="000D4085">
        <w:rPr>
          <w:rFonts w:ascii="Comic Sans MS" w:hAnsi="Comic Sans MS" w:cs="Helvetica"/>
        </w:rPr>
        <w:t xml:space="preserve"> handouts, timetables, textbooks and information about school events.  The information sho</w:t>
      </w:r>
      <w:r w:rsidR="00F959E0">
        <w:rPr>
          <w:rFonts w:ascii="Comic Sans MS" w:hAnsi="Comic Sans MS" w:cs="Helvetica"/>
        </w:rPr>
        <w:t>u</w:t>
      </w:r>
      <w:r w:rsidR="000D4085">
        <w:rPr>
          <w:rFonts w:ascii="Comic Sans MS" w:hAnsi="Comic Sans MS" w:cs="Helvetica"/>
        </w:rPr>
        <w:t>ld take account</w:t>
      </w:r>
      <w:r w:rsidR="00F959E0">
        <w:rPr>
          <w:rFonts w:ascii="Comic Sans MS" w:hAnsi="Comic Sans MS" w:cs="Helvetica"/>
        </w:rPr>
        <w:t xml:space="preserve"> t</w:t>
      </w:r>
      <w:r w:rsidR="000D4085">
        <w:rPr>
          <w:rFonts w:ascii="Comic Sans MS" w:hAnsi="Comic Sans MS" w:cs="Helvetica"/>
        </w:rPr>
        <w:t>he</w:t>
      </w:r>
      <w:r w:rsidR="00F959E0">
        <w:rPr>
          <w:rFonts w:ascii="Comic Sans MS" w:hAnsi="Comic Sans MS" w:cs="Helvetica"/>
        </w:rPr>
        <w:t xml:space="preserve"> child’s disabilities and the preferred format and be made available within a reasonable </w:t>
      </w:r>
      <w:r w:rsidR="00CB378F">
        <w:rPr>
          <w:rFonts w:ascii="Comic Sans MS" w:hAnsi="Comic Sans MS" w:cs="Helvetica"/>
        </w:rPr>
        <w:t>t</w:t>
      </w:r>
      <w:r w:rsidR="00F959E0">
        <w:rPr>
          <w:rFonts w:ascii="Comic Sans MS" w:hAnsi="Comic Sans MS" w:cs="Helvetica"/>
        </w:rPr>
        <w:t>imeframe.</w:t>
      </w:r>
      <w:r w:rsidR="000D4085">
        <w:rPr>
          <w:rFonts w:ascii="Comic Sans MS" w:hAnsi="Comic Sans MS" w:cs="Helvetica"/>
        </w:rPr>
        <w:t xml:space="preserve"> </w:t>
      </w:r>
    </w:p>
    <w:p w14:paraId="41CD16D8" w14:textId="77777777" w:rsidR="006F758A" w:rsidRPr="006F758A" w:rsidRDefault="006F758A" w:rsidP="006F758A">
      <w:pPr>
        <w:shd w:val="clear" w:color="auto" w:fill="FFFFFF"/>
        <w:jc w:val="both"/>
        <w:rPr>
          <w:rFonts w:ascii="Comic Sans MS" w:hAnsi="Comic Sans MS" w:cs="Arial"/>
          <w:b/>
          <w:bCs/>
          <w:u w:val="single"/>
        </w:rPr>
      </w:pPr>
      <w:r w:rsidRPr="006F758A">
        <w:rPr>
          <w:rFonts w:ascii="Comic Sans MS" w:hAnsi="Comic Sans MS" w:cs="Arial"/>
          <w:b/>
          <w:bCs/>
          <w:u w:val="single"/>
        </w:rPr>
        <w:t>Training</w:t>
      </w:r>
    </w:p>
    <w:p w14:paraId="73F237BB" w14:textId="77777777" w:rsidR="006F758A" w:rsidRPr="006F758A" w:rsidRDefault="006F758A" w:rsidP="006F758A">
      <w:pPr>
        <w:shd w:val="clear" w:color="auto" w:fill="FFFFFF"/>
        <w:jc w:val="both"/>
        <w:rPr>
          <w:rFonts w:ascii="Comic Sans MS" w:hAnsi="Comic Sans MS" w:cs="Helvetica"/>
        </w:rPr>
      </w:pPr>
    </w:p>
    <w:p w14:paraId="2E50E3EA" w14:textId="77777777" w:rsidR="006F758A" w:rsidRPr="006F758A" w:rsidRDefault="006F758A" w:rsidP="006F758A">
      <w:pPr>
        <w:shd w:val="clear" w:color="auto" w:fill="FFFFFF"/>
        <w:jc w:val="both"/>
        <w:rPr>
          <w:rFonts w:ascii="Comic Sans MS" w:hAnsi="Comic Sans MS" w:cs="Arial"/>
        </w:rPr>
      </w:pPr>
      <w:r w:rsidRPr="006F758A">
        <w:rPr>
          <w:rFonts w:ascii="Comic Sans MS" w:hAnsi="Comic Sans MS" w:cs="Arial"/>
        </w:rPr>
        <w:t xml:space="preserve">Whole </w:t>
      </w:r>
      <w:r w:rsidR="00DB1908">
        <w:rPr>
          <w:rFonts w:ascii="Comic Sans MS" w:hAnsi="Comic Sans MS" w:cs="Arial"/>
        </w:rPr>
        <w:t>S</w:t>
      </w:r>
      <w:r w:rsidRPr="006F758A">
        <w:rPr>
          <w:rFonts w:ascii="Comic Sans MS" w:hAnsi="Comic Sans MS" w:cs="Arial"/>
        </w:rPr>
        <w:t xml:space="preserve">chool training will recognise the need to continue raising awareness for </w:t>
      </w:r>
      <w:r w:rsidR="000F254D">
        <w:rPr>
          <w:rFonts w:ascii="Comic Sans MS" w:hAnsi="Comic Sans MS" w:cs="Arial"/>
        </w:rPr>
        <w:t>S</w:t>
      </w:r>
      <w:r w:rsidRPr="006F758A">
        <w:rPr>
          <w:rFonts w:ascii="Comic Sans MS" w:hAnsi="Comic Sans MS" w:cs="Arial"/>
        </w:rPr>
        <w:t xml:space="preserve">taff and </w:t>
      </w:r>
      <w:r w:rsidR="000F254D">
        <w:rPr>
          <w:rFonts w:ascii="Comic Sans MS" w:hAnsi="Comic Sans MS" w:cs="Arial"/>
        </w:rPr>
        <w:t>G</w:t>
      </w:r>
      <w:r w:rsidRPr="006F758A">
        <w:rPr>
          <w:rFonts w:ascii="Comic Sans MS" w:hAnsi="Comic Sans MS" w:cs="Arial"/>
        </w:rPr>
        <w:t xml:space="preserve">overnors on equality issues with reference to the Equality Act 2010. </w:t>
      </w:r>
    </w:p>
    <w:p w14:paraId="70445FE5" w14:textId="77777777" w:rsidR="006F758A" w:rsidRPr="006F758A" w:rsidRDefault="006F758A" w:rsidP="006F758A">
      <w:pPr>
        <w:shd w:val="clear" w:color="auto" w:fill="FFFFFF"/>
        <w:jc w:val="both"/>
        <w:rPr>
          <w:rFonts w:ascii="Comic Sans MS" w:hAnsi="Comic Sans MS" w:cs="Arial"/>
        </w:rPr>
      </w:pPr>
    </w:p>
    <w:p w14:paraId="57D67631" w14:textId="77777777" w:rsidR="00EB54A3" w:rsidRDefault="00EB54A3" w:rsidP="006F758A">
      <w:pPr>
        <w:shd w:val="clear" w:color="auto" w:fill="FFFFFF"/>
        <w:jc w:val="both"/>
        <w:rPr>
          <w:rFonts w:ascii="Comic Sans MS" w:hAnsi="Comic Sans MS" w:cs="Arial"/>
          <w:b/>
          <w:bCs/>
          <w:u w:val="single"/>
        </w:rPr>
      </w:pPr>
    </w:p>
    <w:p w14:paraId="4919430A" w14:textId="77777777" w:rsidR="00EB54A3" w:rsidRDefault="00EB54A3" w:rsidP="006F758A">
      <w:pPr>
        <w:shd w:val="clear" w:color="auto" w:fill="FFFFFF"/>
        <w:jc w:val="both"/>
        <w:rPr>
          <w:rFonts w:ascii="Comic Sans MS" w:hAnsi="Comic Sans MS" w:cs="Arial"/>
          <w:b/>
          <w:bCs/>
          <w:u w:val="single"/>
        </w:rPr>
      </w:pPr>
    </w:p>
    <w:p w14:paraId="0A1FD6DF" w14:textId="59811BED" w:rsidR="006F758A" w:rsidRPr="006F758A" w:rsidRDefault="006F758A" w:rsidP="006F758A">
      <w:pPr>
        <w:shd w:val="clear" w:color="auto" w:fill="FFFFFF"/>
        <w:jc w:val="both"/>
        <w:rPr>
          <w:rFonts w:ascii="Comic Sans MS" w:hAnsi="Comic Sans MS" w:cs="Arial"/>
          <w:b/>
          <w:bCs/>
          <w:u w:val="single"/>
        </w:rPr>
      </w:pPr>
      <w:r>
        <w:rPr>
          <w:rFonts w:ascii="Comic Sans MS" w:hAnsi="Comic Sans MS" w:cs="Arial"/>
          <w:b/>
          <w:bCs/>
          <w:u w:val="single"/>
        </w:rPr>
        <w:lastRenderedPageBreak/>
        <w:t>Policy</w:t>
      </w:r>
      <w:r w:rsidRPr="006F758A">
        <w:rPr>
          <w:rFonts w:ascii="Comic Sans MS" w:hAnsi="Comic Sans MS" w:cs="Arial"/>
          <w:b/>
          <w:bCs/>
          <w:u w:val="single"/>
        </w:rPr>
        <w:t xml:space="preserve"> Availability</w:t>
      </w:r>
    </w:p>
    <w:p w14:paraId="0282D419" w14:textId="77777777" w:rsidR="006F758A" w:rsidRPr="006F758A" w:rsidRDefault="006F758A" w:rsidP="006F758A">
      <w:pPr>
        <w:shd w:val="clear" w:color="auto" w:fill="FFFFFF"/>
        <w:jc w:val="both"/>
        <w:rPr>
          <w:rFonts w:ascii="Comic Sans MS" w:hAnsi="Comic Sans MS" w:cs="Helvetica"/>
          <w:b/>
        </w:rPr>
      </w:pPr>
    </w:p>
    <w:p w14:paraId="700F8790" w14:textId="77777777" w:rsidR="006F758A" w:rsidRDefault="006F758A" w:rsidP="006F758A">
      <w:pPr>
        <w:shd w:val="clear" w:color="auto" w:fill="FFFFFF"/>
        <w:jc w:val="both"/>
        <w:rPr>
          <w:rFonts w:ascii="Comic Sans MS" w:hAnsi="Comic Sans MS" w:cs="Arial"/>
        </w:rPr>
      </w:pPr>
      <w:r w:rsidRPr="006F758A">
        <w:rPr>
          <w:rFonts w:ascii="Comic Sans MS" w:hAnsi="Comic Sans MS" w:cs="Arial"/>
        </w:rPr>
        <w:t xml:space="preserve">The </w:t>
      </w:r>
      <w:r w:rsidR="00DB1908">
        <w:rPr>
          <w:rFonts w:ascii="Comic Sans MS" w:hAnsi="Comic Sans MS" w:cs="Arial"/>
        </w:rPr>
        <w:t>S</w:t>
      </w:r>
      <w:r w:rsidRPr="006F758A">
        <w:rPr>
          <w:rFonts w:ascii="Comic Sans MS" w:hAnsi="Comic Sans MS" w:cs="Arial"/>
        </w:rPr>
        <w:t xml:space="preserve">chool makes the Accessibility </w:t>
      </w:r>
      <w:r>
        <w:rPr>
          <w:rFonts w:ascii="Comic Sans MS" w:hAnsi="Comic Sans MS" w:cs="Arial"/>
        </w:rPr>
        <w:t>Policy</w:t>
      </w:r>
      <w:r w:rsidRPr="006F758A">
        <w:rPr>
          <w:rFonts w:ascii="Comic Sans MS" w:hAnsi="Comic Sans MS" w:cs="Arial"/>
        </w:rPr>
        <w:t xml:space="preserve"> available in the following ways:</w:t>
      </w:r>
    </w:p>
    <w:p w14:paraId="1ED0A045" w14:textId="77777777" w:rsidR="006F758A" w:rsidRPr="006F758A" w:rsidRDefault="006F758A" w:rsidP="006F758A">
      <w:pPr>
        <w:shd w:val="clear" w:color="auto" w:fill="FFFFFF"/>
        <w:jc w:val="both"/>
        <w:rPr>
          <w:rFonts w:ascii="Comic Sans MS" w:hAnsi="Comic Sans MS" w:cs="Helvetica"/>
        </w:rPr>
      </w:pPr>
    </w:p>
    <w:p w14:paraId="44A13256" w14:textId="77777777" w:rsidR="006F758A" w:rsidRDefault="006F758A" w:rsidP="006F758A">
      <w:pPr>
        <w:shd w:val="clear" w:color="auto" w:fill="FFFFFF"/>
        <w:jc w:val="both"/>
        <w:rPr>
          <w:rFonts w:ascii="Comic Sans MS" w:hAnsi="Comic Sans MS" w:cs="Arial"/>
        </w:rPr>
      </w:pPr>
      <w:r w:rsidRPr="006F758A">
        <w:rPr>
          <w:rFonts w:ascii="Comic Sans MS" w:hAnsi="Comic Sans MS" w:cs="Arial"/>
        </w:rPr>
        <w:t xml:space="preserve">• </w:t>
      </w:r>
      <w:r w:rsidR="00915097">
        <w:rPr>
          <w:rFonts w:ascii="Comic Sans MS" w:hAnsi="Comic Sans MS" w:cs="Arial"/>
        </w:rPr>
        <w:t xml:space="preserve">   </w:t>
      </w:r>
      <w:r w:rsidRPr="006F758A">
        <w:rPr>
          <w:rFonts w:ascii="Comic Sans MS" w:hAnsi="Comic Sans MS" w:cs="Arial"/>
        </w:rPr>
        <w:t xml:space="preserve">A copy is </w:t>
      </w:r>
      <w:r w:rsidR="000F254D">
        <w:rPr>
          <w:rFonts w:ascii="Comic Sans MS" w:hAnsi="Comic Sans MS" w:cs="Arial"/>
        </w:rPr>
        <w:t>uploaded</w:t>
      </w:r>
      <w:r w:rsidRPr="006F758A">
        <w:rPr>
          <w:rFonts w:ascii="Comic Sans MS" w:hAnsi="Comic Sans MS" w:cs="Arial"/>
        </w:rPr>
        <w:t xml:space="preserve"> on the </w:t>
      </w:r>
      <w:r w:rsidR="000F254D">
        <w:rPr>
          <w:rFonts w:ascii="Comic Sans MS" w:hAnsi="Comic Sans MS" w:cs="Arial"/>
        </w:rPr>
        <w:t>S</w:t>
      </w:r>
      <w:r w:rsidRPr="006F758A">
        <w:rPr>
          <w:rFonts w:ascii="Comic Sans MS" w:hAnsi="Comic Sans MS" w:cs="Arial"/>
        </w:rPr>
        <w:t xml:space="preserve">chool’s </w:t>
      </w:r>
      <w:r w:rsidR="000F254D">
        <w:rPr>
          <w:rFonts w:ascii="Comic Sans MS" w:hAnsi="Comic Sans MS" w:cs="Arial"/>
        </w:rPr>
        <w:t>W</w:t>
      </w:r>
      <w:r w:rsidRPr="006F758A">
        <w:rPr>
          <w:rFonts w:ascii="Comic Sans MS" w:hAnsi="Comic Sans MS" w:cs="Arial"/>
        </w:rPr>
        <w:t>ebsite</w:t>
      </w:r>
    </w:p>
    <w:p w14:paraId="7714DAB7" w14:textId="77777777" w:rsidR="006F758A" w:rsidRPr="006F758A" w:rsidRDefault="006F758A" w:rsidP="006F758A">
      <w:pPr>
        <w:shd w:val="clear" w:color="auto" w:fill="FFFFFF"/>
        <w:jc w:val="both"/>
        <w:rPr>
          <w:rFonts w:ascii="Comic Sans MS" w:hAnsi="Comic Sans MS" w:cs="Arial"/>
        </w:rPr>
      </w:pPr>
      <w:r w:rsidRPr="006F758A">
        <w:rPr>
          <w:rFonts w:ascii="Comic Sans MS" w:hAnsi="Comic Sans MS" w:cs="Arial"/>
        </w:rPr>
        <w:t>•</w:t>
      </w:r>
      <w:r w:rsidR="00915097">
        <w:rPr>
          <w:rFonts w:ascii="Comic Sans MS" w:hAnsi="Comic Sans MS" w:cs="Arial"/>
        </w:rPr>
        <w:t xml:space="preserve">   </w:t>
      </w:r>
      <w:r w:rsidRPr="006F758A">
        <w:rPr>
          <w:rFonts w:ascii="Comic Sans MS" w:hAnsi="Comic Sans MS" w:cs="Arial"/>
        </w:rPr>
        <w:t xml:space="preserve"> Paper copies are available from the </w:t>
      </w:r>
      <w:r w:rsidR="000F254D">
        <w:rPr>
          <w:rFonts w:ascii="Comic Sans MS" w:hAnsi="Comic Sans MS" w:cs="Arial"/>
        </w:rPr>
        <w:t>School Office</w:t>
      </w:r>
    </w:p>
    <w:p w14:paraId="761797A3" w14:textId="77777777" w:rsidR="006F758A" w:rsidRPr="006F758A" w:rsidRDefault="006F758A" w:rsidP="006F758A">
      <w:pPr>
        <w:shd w:val="clear" w:color="auto" w:fill="FFFFFF"/>
        <w:jc w:val="both"/>
        <w:rPr>
          <w:rFonts w:ascii="Comic Sans MS" w:hAnsi="Comic Sans MS" w:cs="Arial"/>
        </w:rPr>
      </w:pPr>
    </w:p>
    <w:p w14:paraId="02213D7B" w14:textId="77777777" w:rsidR="006F758A" w:rsidRPr="000F254D" w:rsidRDefault="000F254D" w:rsidP="006F758A">
      <w:pPr>
        <w:shd w:val="clear" w:color="auto" w:fill="FFFFFF"/>
        <w:jc w:val="both"/>
        <w:rPr>
          <w:rFonts w:ascii="Comic Sans MS" w:hAnsi="Comic Sans MS" w:cs="Arial"/>
          <w:b/>
          <w:bCs/>
          <w:u w:val="single"/>
        </w:rPr>
      </w:pPr>
      <w:r w:rsidRPr="000F254D">
        <w:rPr>
          <w:rFonts w:ascii="Comic Sans MS" w:hAnsi="Comic Sans MS" w:cs="Arial"/>
          <w:b/>
          <w:bCs/>
          <w:u w:val="single"/>
        </w:rPr>
        <w:t>Review and Evaluation</w:t>
      </w:r>
    </w:p>
    <w:p w14:paraId="50405580" w14:textId="77777777" w:rsidR="000F254D" w:rsidRPr="006F758A" w:rsidRDefault="000F254D" w:rsidP="006F758A">
      <w:pPr>
        <w:shd w:val="clear" w:color="auto" w:fill="FFFFFF"/>
        <w:jc w:val="both"/>
        <w:rPr>
          <w:rFonts w:ascii="Comic Sans MS" w:hAnsi="Comic Sans MS" w:cs="Helvetica"/>
        </w:rPr>
      </w:pPr>
    </w:p>
    <w:p w14:paraId="4F1CE3B9" w14:textId="48679616" w:rsidR="009A321A" w:rsidRDefault="006F758A" w:rsidP="00915097">
      <w:pPr>
        <w:shd w:val="clear" w:color="auto" w:fill="FFFFFF"/>
        <w:spacing w:after="80"/>
        <w:jc w:val="both"/>
        <w:rPr>
          <w:rFonts w:ascii="Comic Sans MS" w:hAnsi="Comic Sans MS" w:cs="Arial"/>
        </w:rPr>
      </w:pPr>
      <w:r w:rsidRPr="006F758A">
        <w:rPr>
          <w:rFonts w:ascii="Comic Sans MS" w:hAnsi="Comic Sans MS" w:cs="Arial"/>
        </w:rPr>
        <w:t xml:space="preserve">It is a requirement that our </w:t>
      </w:r>
      <w:r w:rsidR="000F254D">
        <w:rPr>
          <w:rFonts w:ascii="Comic Sans MS" w:hAnsi="Comic Sans MS" w:cs="Arial"/>
        </w:rPr>
        <w:t>A</w:t>
      </w:r>
      <w:r w:rsidRPr="006F758A">
        <w:rPr>
          <w:rFonts w:ascii="Comic Sans MS" w:hAnsi="Comic Sans MS" w:cs="Arial"/>
        </w:rPr>
        <w:t xml:space="preserve">ccessibility </w:t>
      </w:r>
      <w:r>
        <w:rPr>
          <w:rFonts w:ascii="Comic Sans MS" w:hAnsi="Comic Sans MS" w:cs="Arial"/>
        </w:rPr>
        <w:t>Policy</w:t>
      </w:r>
      <w:r w:rsidRPr="006F758A">
        <w:rPr>
          <w:rFonts w:ascii="Comic Sans MS" w:hAnsi="Comic Sans MS" w:cs="Arial"/>
        </w:rPr>
        <w:t xml:space="preserve"> is resourced, implemented, reviewed and revised as necessary and reported on annually. Below is a set of action </w:t>
      </w:r>
      <w:r w:rsidR="000F254D">
        <w:rPr>
          <w:rFonts w:ascii="Comic Sans MS" w:hAnsi="Comic Sans MS" w:cs="Arial"/>
        </w:rPr>
        <w:t>planning</w:t>
      </w:r>
      <w:r w:rsidRPr="006F758A">
        <w:rPr>
          <w:rFonts w:ascii="Comic Sans MS" w:hAnsi="Comic Sans MS" w:cs="Arial"/>
        </w:rPr>
        <w:t xml:space="preserve"> showing how we will address the priorities identified in the </w:t>
      </w:r>
      <w:r>
        <w:rPr>
          <w:rFonts w:ascii="Comic Sans MS" w:hAnsi="Comic Sans MS" w:cs="Arial"/>
        </w:rPr>
        <w:t>Policy</w:t>
      </w:r>
      <w:r w:rsidRPr="006F758A">
        <w:rPr>
          <w:rFonts w:ascii="Comic Sans MS" w:hAnsi="Comic Sans MS" w:cs="Arial"/>
        </w:rPr>
        <w:t xml:space="preserve">. </w:t>
      </w:r>
    </w:p>
    <w:p w14:paraId="225900FB" w14:textId="77777777" w:rsidR="00915097" w:rsidRDefault="00915097" w:rsidP="00915097">
      <w:pPr>
        <w:shd w:val="clear" w:color="auto" w:fill="FFFFFF"/>
        <w:spacing w:after="80"/>
        <w:jc w:val="both"/>
        <w:rPr>
          <w:rFonts w:ascii="Comic Sans MS" w:hAnsi="Comic Sans MS" w:cs="Arial"/>
          <w:b/>
          <w:bCs/>
          <w:sz w:val="22"/>
          <w:szCs w:val="22"/>
        </w:rPr>
      </w:pPr>
    </w:p>
    <w:p w14:paraId="1AFA0B0F" w14:textId="77777777" w:rsidR="00EB54A3" w:rsidRDefault="00EB54A3">
      <w:pPr>
        <w:rPr>
          <w:rFonts w:ascii="Comic Sans MS" w:hAnsi="Comic Sans MS" w:cs="Arial"/>
          <w:b/>
          <w:bCs/>
          <w:szCs w:val="22"/>
          <w:u w:val="single"/>
        </w:rPr>
      </w:pPr>
      <w:r>
        <w:rPr>
          <w:rFonts w:ascii="Comic Sans MS" w:hAnsi="Comic Sans MS" w:cs="Arial"/>
          <w:b/>
          <w:bCs/>
          <w:szCs w:val="22"/>
          <w:u w:val="single"/>
        </w:rPr>
        <w:br w:type="page"/>
      </w:r>
    </w:p>
    <w:p w14:paraId="4B876FAE" w14:textId="692DBEB5" w:rsidR="006F758A" w:rsidRPr="00F35BD2" w:rsidRDefault="00F35BD2" w:rsidP="000F2643">
      <w:pPr>
        <w:shd w:val="clear" w:color="auto" w:fill="FFFFFF"/>
        <w:ind w:left="-567"/>
        <w:jc w:val="both"/>
        <w:rPr>
          <w:rFonts w:ascii="Comic Sans MS" w:hAnsi="Comic Sans MS" w:cs="Arial"/>
          <w:b/>
          <w:bCs/>
          <w:szCs w:val="22"/>
          <w:u w:val="single"/>
        </w:rPr>
      </w:pPr>
      <w:r w:rsidRPr="00F35BD2">
        <w:rPr>
          <w:rFonts w:ascii="Comic Sans MS" w:hAnsi="Comic Sans MS" w:cs="Arial"/>
          <w:b/>
          <w:bCs/>
          <w:szCs w:val="22"/>
          <w:u w:val="single"/>
        </w:rPr>
        <w:lastRenderedPageBreak/>
        <w:t>SECTION 2: AIMS AND OBJECTIVES</w:t>
      </w:r>
    </w:p>
    <w:p w14:paraId="25D43F87" w14:textId="77777777" w:rsidR="00915097" w:rsidRDefault="00915097" w:rsidP="000F2643">
      <w:pPr>
        <w:shd w:val="clear" w:color="auto" w:fill="FFFFFF"/>
        <w:ind w:left="-567"/>
        <w:jc w:val="both"/>
        <w:rPr>
          <w:rFonts w:ascii="Comic Sans MS" w:hAnsi="Comic Sans MS" w:cs="Arial"/>
          <w:b/>
          <w:szCs w:val="22"/>
          <w:u w:val="single"/>
        </w:rPr>
      </w:pPr>
    </w:p>
    <w:p w14:paraId="5A95E54C" w14:textId="77777777" w:rsidR="006F758A" w:rsidRPr="00F35BD2" w:rsidRDefault="006F758A" w:rsidP="000F2643">
      <w:pPr>
        <w:shd w:val="clear" w:color="auto" w:fill="FFFFFF"/>
        <w:ind w:left="-567"/>
        <w:jc w:val="both"/>
        <w:rPr>
          <w:rFonts w:ascii="Comic Sans MS" w:hAnsi="Comic Sans MS" w:cs="Arial"/>
          <w:b/>
          <w:szCs w:val="22"/>
          <w:u w:val="single"/>
        </w:rPr>
      </w:pPr>
      <w:r w:rsidRPr="006F758A">
        <w:rPr>
          <w:rFonts w:ascii="Comic Sans MS" w:hAnsi="Comic Sans MS" w:cs="Arial"/>
          <w:b/>
          <w:szCs w:val="22"/>
          <w:u w:val="single"/>
        </w:rPr>
        <w:t xml:space="preserve">Accessibility </w:t>
      </w:r>
      <w:r w:rsidRPr="00F35BD2">
        <w:rPr>
          <w:rFonts w:ascii="Comic Sans MS" w:hAnsi="Comic Sans MS" w:cs="Arial"/>
          <w:b/>
          <w:szCs w:val="22"/>
          <w:u w:val="single"/>
        </w:rPr>
        <w:t>Policy</w:t>
      </w:r>
      <w:r w:rsidRPr="006F758A">
        <w:rPr>
          <w:rFonts w:ascii="Comic Sans MS" w:hAnsi="Comic Sans MS" w:cs="Arial"/>
          <w:b/>
          <w:szCs w:val="22"/>
          <w:u w:val="single"/>
        </w:rPr>
        <w:t xml:space="preserve"> Code</w:t>
      </w:r>
      <w:r w:rsidR="00F35BD2" w:rsidRPr="00F35BD2">
        <w:rPr>
          <w:rFonts w:ascii="Comic Sans MS" w:hAnsi="Comic Sans MS" w:cs="Arial"/>
          <w:b/>
          <w:szCs w:val="22"/>
          <w:u w:val="single"/>
        </w:rPr>
        <w:t>s</w:t>
      </w:r>
    </w:p>
    <w:p w14:paraId="438A8AD9" w14:textId="77777777" w:rsidR="00F35BD2" w:rsidRPr="006F758A" w:rsidRDefault="00F35BD2" w:rsidP="00F35BD2">
      <w:pPr>
        <w:shd w:val="clear" w:color="auto" w:fill="FFFFFF"/>
        <w:spacing w:after="80"/>
        <w:ind w:left="-567"/>
        <w:jc w:val="both"/>
        <w:rPr>
          <w:rFonts w:ascii="Comic Sans MS" w:hAnsi="Comic Sans MS" w:cs="Helvetica"/>
          <w:szCs w:val="22"/>
        </w:rPr>
      </w:pPr>
    </w:p>
    <w:p w14:paraId="34FD7270" w14:textId="77777777" w:rsidR="006F758A" w:rsidRPr="006F758A" w:rsidRDefault="006F758A" w:rsidP="00F35BD2">
      <w:pPr>
        <w:shd w:val="clear" w:color="auto" w:fill="FFFFFF"/>
        <w:ind w:left="-567"/>
        <w:rPr>
          <w:rFonts w:ascii="Comic Sans MS" w:hAnsi="Comic Sans MS" w:cs="Helvetica"/>
          <w:szCs w:val="22"/>
        </w:rPr>
      </w:pPr>
      <w:r w:rsidRPr="006F758A">
        <w:rPr>
          <w:rFonts w:ascii="Comic Sans MS" w:hAnsi="Comic Sans MS" w:cs="Arial"/>
          <w:szCs w:val="22"/>
        </w:rPr>
        <w:t xml:space="preserve">C. </w:t>
      </w:r>
      <w:r w:rsidR="00F35BD2" w:rsidRPr="00F35BD2">
        <w:rPr>
          <w:rFonts w:ascii="Comic Sans MS" w:hAnsi="Comic Sans MS" w:cs="Arial"/>
          <w:szCs w:val="22"/>
        </w:rPr>
        <w:tab/>
      </w:r>
      <w:r w:rsidRPr="006F758A">
        <w:rPr>
          <w:rFonts w:ascii="Comic Sans MS" w:hAnsi="Comic Sans MS" w:cs="Arial"/>
          <w:szCs w:val="22"/>
        </w:rPr>
        <w:t xml:space="preserve">Increase access to the curriculum for </w:t>
      </w:r>
      <w:r w:rsidR="00F35BD2" w:rsidRPr="00F35BD2">
        <w:rPr>
          <w:rFonts w:ascii="Comic Sans MS" w:hAnsi="Comic Sans MS" w:cs="Arial"/>
          <w:szCs w:val="22"/>
        </w:rPr>
        <w:t>children</w:t>
      </w:r>
      <w:r w:rsidRPr="006F758A">
        <w:rPr>
          <w:rFonts w:ascii="Comic Sans MS" w:hAnsi="Comic Sans MS" w:cs="Arial"/>
          <w:szCs w:val="22"/>
        </w:rPr>
        <w:t xml:space="preserve"> with a disability</w:t>
      </w:r>
    </w:p>
    <w:p w14:paraId="7A1BF0BA" w14:textId="77777777" w:rsidR="006F758A" w:rsidRPr="006F758A" w:rsidRDefault="006F758A" w:rsidP="00F35BD2">
      <w:pPr>
        <w:shd w:val="clear" w:color="auto" w:fill="FFFFFF"/>
        <w:ind w:left="-567"/>
        <w:rPr>
          <w:rFonts w:ascii="Comic Sans MS" w:hAnsi="Comic Sans MS" w:cs="Helvetica"/>
          <w:szCs w:val="22"/>
        </w:rPr>
      </w:pPr>
      <w:r w:rsidRPr="006F758A">
        <w:rPr>
          <w:rFonts w:ascii="Comic Sans MS" w:hAnsi="Comic Sans MS" w:cs="Arial"/>
          <w:szCs w:val="22"/>
        </w:rPr>
        <w:t>E.</w:t>
      </w:r>
      <w:r w:rsidR="00F35BD2" w:rsidRPr="00F35BD2">
        <w:rPr>
          <w:rFonts w:ascii="Comic Sans MS" w:hAnsi="Comic Sans MS" w:cs="Arial"/>
          <w:szCs w:val="22"/>
        </w:rPr>
        <w:tab/>
      </w:r>
      <w:r w:rsidRPr="006F758A">
        <w:rPr>
          <w:rFonts w:ascii="Comic Sans MS" w:hAnsi="Comic Sans MS" w:cs="Arial"/>
          <w:szCs w:val="22"/>
        </w:rPr>
        <w:t>Improve and maintain access to the physical environment</w:t>
      </w:r>
    </w:p>
    <w:p w14:paraId="1CEEF8B2" w14:textId="77777777" w:rsidR="006F758A" w:rsidRPr="006F758A" w:rsidRDefault="006F758A" w:rsidP="00F35BD2">
      <w:pPr>
        <w:shd w:val="clear" w:color="auto" w:fill="FFFFFF"/>
        <w:ind w:left="-567"/>
        <w:rPr>
          <w:rFonts w:ascii="Comic Sans MS" w:hAnsi="Comic Sans MS" w:cs="Helvetica"/>
          <w:szCs w:val="22"/>
        </w:rPr>
      </w:pPr>
      <w:r w:rsidRPr="006F758A">
        <w:rPr>
          <w:rFonts w:ascii="Comic Sans MS" w:hAnsi="Comic Sans MS" w:cs="Arial"/>
          <w:szCs w:val="22"/>
        </w:rPr>
        <w:t>I.  </w:t>
      </w:r>
      <w:r w:rsidR="00F35BD2" w:rsidRPr="00F35BD2">
        <w:rPr>
          <w:rFonts w:ascii="Comic Sans MS" w:hAnsi="Comic Sans MS" w:cs="Arial"/>
          <w:szCs w:val="22"/>
        </w:rPr>
        <w:tab/>
      </w:r>
      <w:r w:rsidRPr="006F758A">
        <w:rPr>
          <w:rFonts w:ascii="Comic Sans MS" w:hAnsi="Comic Sans MS" w:cs="Arial"/>
          <w:szCs w:val="22"/>
        </w:rPr>
        <w:t xml:space="preserve">Improve the delivery of written information to </w:t>
      </w:r>
      <w:r w:rsidR="00F35BD2" w:rsidRPr="00F35BD2">
        <w:rPr>
          <w:rFonts w:ascii="Comic Sans MS" w:hAnsi="Comic Sans MS" w:cs="Arial"/>
          <w:szCs w:val="22"/>
        </w:rPr>
        <w:t>children</w:t>
      </w:r>
    </w:p>
    <w:p w14:paraId="16C79883" w14:textId="77777777" w:rsidR="006F758A" w:rsidRPr="006F758A" w:rsidRDefault="006F758A" w:rsidP="006F758A">
      <w:pPr>
        <w:spacing w:after="160" w:line="259" w:lineRule="auto"/>
        <w:rPr>
          <w:rFonts w:asciiTheme="minorHAnsi" w:eastAsiaTheme="minorHAnsi" w:hAnsiTheme="minorHAnsi" w:cstheme="minorBidi"/>
          <w:sz w:val="22"/>
          <w:szCs w:val="22"/>
          <w:lang w:eastAsia="en-US"/>
        </w:rPr>
      </w:pPr>
    </w:p>
    <w:tbl>
      <w:tblPr>
        <w:tblW w:w="10773" w:type="dxa"/>
        <w:tblInd w:w="-572" w:type="dxa"/>
        <w:tblLayout w:type="fixed"/>
        <w:tblCellMar>
          <w:left w:w="0" w:type="dxa"/>
          <w:right w:w="0" w:type="dxa"/>
        </w:tblCellMar>
        <w:tblLook w:val="0000" w:firstRow="0" w:lastRow="0" w:firstColumn="0" w:lastColumn="0" w:noHBand="0" w:noVBand="0"/>
      </w:tblPr>
      <w:tblGrid>
        <w:gridCol w:w="2527"/>
        <w:gridCol w:w="1584"/>
        <w:gridCol w:w="2693"/>
        <w:gridCol w:w="1560"/>
        <w:gridCol w:w="2409"/>
      </w:tblGrid>
      <w:tr w:rsidR="006F758A" w:rsidRPr="006F758A" w14:paraId="3B582164" w14:textId="77777777" w:rsidTr="00CB378F">
        <w:trPr>
          <w:trHeight w:hRule="exact" w:val="1908"/>
        </w:trPr>
        <w:tc>
          <w:tcPr>
            <w:tcW w:w="2527"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23296E3" w14:textId="77777777" w:rsidR="006F758A" w:rsidRPr="006F758A" w:rsidRDefault="006F758A" w:rsidP="006F758A">
            <w:pPr>
              <w:widowControl w:val="0"/>
              <w:kinsoku w:val="0"/>
              <w:ind w:right="614"/>
              <w:jc w:val="center"/>
              <w:rPr>
                <w:rFonts w:ascii="Comic Sans MS" w:eastAsiaTheme="minorEastAsia" w:hAnsi="Comic Sans MS" w:cs="Tahoma"/>
                <w:b/>
                <w:color w:val="090B0C"/>
                <w:spacing w:val="20"/>
                <w:lang w:val="en-US"/>
              </w:rPr>
            </w:pPr>
            <w:r w:rsidRPr="006F758A">
              <w:rPr>
                <w:rFonts w:ascii="Comic Sans MS" w:eastAsiaTheme="minorEastAsia" w:hAnsi="Comic Sans MS" w:cs="Tahoma"/>
                <w:b/>
                <w:color w:val="090B0C"/>
                <w:spacing w:val="20"/>
                <w:lang w:val="en-US"/>
              </w:rPr>
              <w:t>Objective</w:t>
            </w:r>
          </w:p>
        </w:tc>
        <w:tc>
          <w:tcPr>
            <w:tcW w:w="158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9D325E7" w14:textId="77777777" w:rsidR="006F758A" w:rsidRPr="006F758A" w:rsidRDefault="006F758A" w:rsidP="006F758A">
            <w:pPr>
              <w:widowControl w:val="0"/>
              <w:kinsoku w:val="0"/>
              <w:jc w:val="center"/>
              <w:rPr>
                <w:rFonts w:ascii="Comic Sans MS" w:eastAsiaTheme="minorEastAsia" w:hAnsi="Comic Sans MS" w:cs="Tahoma"/>
                <w:b/>
                <w:color w:val="090B0C"/>
                <w:spacing w:val="8"/>
                <w:lang w:val="en-US"/>
              </w:rPr>
            </w:pPr>
            <w:r w:rsidRPr="006F758A">
              <w:rPr>
                <w:rFonts w:ascii="Comic Sans MS" w:eastAsiaTheme="minorEastAsia" w:hAnsi="Comic Sans MS" w:cs="Tahoma"/>
                <w:b/>
                <w:color w:val="090B0C"/>
                <w:spacing w:val="8"/>
                <w:lang w:val="en-US"/>
              </w:rPr>
              <w:t>Accessibility Code</w:t>
            </w:r>
          </w:p>
          <w:p w14:paraId="64620BE6" w14:textId="77777777" w:rsidR="006F758A" w:rsidRPr="006F758A" w:rsidRDefault="006F758A" w:rsidP="006F758A">
            <w:pPr>
              <w:widowControl w:val="0"/>
              <w:kinsoku w:val="0"/>
              <w:jc w:val="center"/>
              <w:rPr>
                <w:rFonts w:ascii="Comic Sans MS" w:eastAsiaTheme="minorEastAsia" w:hAnsi="Comic Sans MS" w:cs="Tahoma"/>
                <w:b/>
                <w:color w:val="090B0C"/>
                <w:spacing w:val="8"/>
                <w:lang w:val="en-US"/>
              </w:rPr>
            </w:pPr>
            <w:r w:rsidRPr="006F758A">
              <w:rPr>
                <w:rFonts w:ascii="Comic Sans MS" w:eastAsiaTheme="minorEastAsia" w:hAnsi="Comic Sans MS" w:cs="Tahoma"/>
                <w:b/>
                <w:color w:val="090B0C"/>
                <w:spacing w:val="8"/>
                <w:lang w:val="en-US"/>
              </w:rPr>
              <w:t>(C, E, I)</w:t>
            </w:r>
          </w:p>
        </w:tc>
        <w:tc>
          <w:tcPr>
            <w:tcW w:w="2693"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206F6680" w14:textId="77777777" w:rsidR="006F758A" w:rsidRPr="006F758A" w:rsidRDefault="006F758A" w:rsidP="006F758A">
            <w:pPr>
              <w:widowControl w:val="0"/>
              <w:kinsoku w:val="0"/>
              <w:ind w:right="724"/>
              <w:jc w:val="center"/>
              <w:rPr>
                <w:rFonts w:ascii="Comic Sans MS" w:eastAsiaTheme="minorEastAsia" w:hAnsi="Comic Sans MS" w:cs="Tahoma"/>
                <w:b/>
                <w:color w:val="090B0C"/>
                <w:lang w:val="en-US"/>
              </w:rPr>
            </w:pPr>
            <w:r w:rsidRPr="006F758A">
              <w:rPr>
                <w:rFonts w:ascii="Comic Sans MS" w:eastAsiaTheme="minorEastAsia" w:hAnsi="Comic Sans MS" w:cs="Tahoma"/>
                <w:b/>
                <w:color w:val="090B0C"/>
                <w:lang w:val="en-US"/>
              </w:rPr>
              <w:t>Action</w:t>
            </w:r>
          </w:p>
        </w:tc>
        <w:tc>
          <w:tcPr>
            <w:tcW w:w="156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CBBFE36" w14:textId="77777777" w:rsidR="006F758A" w:rsidRPr="006F758A" w:rsidRDefault="006F758A" w:rsidP="006F758A">
            <w:pPr>
              <w:widowControl w:val="0"/>
              <w:kinsoku w:val="0"/>
              <w:spacing w:line="304" w:lineRule="auto"/>
              <w:jc w:val="center"/>
              <w:rPr>
                <w:rFonts w:ascii="Comic Sans MS" w:eastAsiaTheme="minorEastAsia" w:hAnsi="Comic Sans MS" w:cs="Tahoma"/>
                <w:b/>
                <w:color w:val="090B0C"/>
                <w:lang w:val="en-US"/>
              </w:rPr>
            </w:pPr>
            <w:r w:rsidRPr="006F758A">
              <w:rPr>
                <w:rFonts w:ascii="Comic Sans MS" w:eastAsiaTheme="minorEastAsia" w:hAnsi="Comic Sans MS" w:cs="Tahoma"/>
                <w:b/>
                <w:color w:val="090B0C"/>
                <w:lang w:val="en-US"/>
              </w:rPr>
              <w:t>Person Responsible/Time Frame</w:t>
            </w:r>
          </w:p>
        </w:tc>
        <w:tc>
          <w:tcPr>
            <w:tcW w:w="2409"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31442ED" w14:textId="77777777" w:rsidR="006F758A" w:rsidRPr="006F758A" w:rsidRDefault="006F758A" w:rsidP="006F758A">
            <w:pPr>
              <w:widowControl w:val="0"/>
              <w:kinsoku w:val="0"/>
              <w:ind w:left="116"/>
              <w:jc w:val="center"/>
              <w:rPr>
                <w:rFonts w:ascii="Comic Sans MS" w:eastAsiaTheme="minorEastAsia" w:hAnsi="Comic Sans MS" w:cs="Tahoma"/>
                <w:b/>
                <w:color w:val="090B0C"/>
                <w:spacing w:val="18"/>
                <w:lang w:val="en-US"/>
              </w:rPr>
            </w:pPr>
            <w:r w:rsidRPr="006F758A">
              <w:rPr>
                <w:rFonts w:ascii="Comic Sans MS" w:eastAsiaTheme="minorEastAsia" w:hAnsi="Comic Sans MS" w:cs="Tahoma"/>
                <w:b/>
                <w:color w:val="090B0C"/>
                <w:spacing w:val="18"/>
                <w:lang w:val="en-US"/>
              </w:rPr>
              <w:t>Success Criteria</w:t>
            </w:r>
          </w:p>
        </w:tc>
      </w:tr>
      <w:tr w:rsidR="006F758A" w:rsidRPr="006F758A" w14:paraId="1AAF6A4C" w14:textId="77777777" w:rsidTr="00EB54A3">
        <w:trPr>
          <w:trHeight w:hRule="exact" w:val="6871"/>
        </w:trPr>
        <w:tc>
          <w:tcPr>
            <w:tcW w:w="2527" w:type="dxa"/>
            <w:tcBorders>
              <w:top w:val="single" w:sz="4" w:space="0" w:color="auto"/>
              <w:left w:val="single" w:sz="4" w:space="0" w:color="auto"/>
              <w:bottom w:val="single" w:sz="4" w:space="0" w:color="auto"/>
              <w:right w:val="single" w:sz="4" w:space="0" w:color="auto"/>
            </w:tcBorders>
            <w:vAlign w:val="center"/>
          </w:tcPr>
          <w:p w14:paraId="3F05C203" w14:textId="77777777" w:rsidR="006F758A" w:rsidRPr="006F758A" w:rsidRDefault="006F758A" w:rsidP="00F35BD2">
            <w:pPr>
              <w:widowControl w:val="0"/>
              <w:kinsoku w:val="0"/>
              <w:ind w:left="108"/>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 xml:space="preserve">To improve provision for </w:t>
            </w:r>
            <w:r w:rsidR="00F35BD2">
              <w:rPr>
                <w:rFonts w:ascii="Comic Sans MS" w:eastAsiaTheme="minorEastAsia" w:hAnsi="Comic Sans MS" w:cs="Tahoma"/>
                <w:color w:val="090B0C"/>
                <w:lang w:val="en-US"/>
              </w:rPr>
              <w:t>children</w:t>
            </w:r>
            <w:r w:rsidRPr="006F758A">
              <w:rPr>
                <w:rFonts w:ascii="Comic Sans MS" w:eastAsiaTheme="minorEastAsia" w:hAnsi="Comic Sans MS" w:cs="Tahoma"/>
                <w:color w:val="090B0C"/>
                <w:lang w:val="en-US"/>
              </w:rPr>
              <w:t xml:space="preserve"> with SEND</w:t>
            </w:r>
          </w:p>
        </w:tc>
        <w:tc>
          <w:tcPr>
            <w:tcW w:w="1584" w:type="dxa"/>
            <w:tcBorders>
              <w:top w:val="single" w:sz="4" w:space="0" w:color="auto"/>
              <w:left w:val="single" w:sz="4" w:space="0" w:color="auto"/>
              <w:bottom w:val="single" w:sz="4" w:space="0" w:color="auto"/>
              <w:right w:val="single" w:sz="4" w:space="0" w:color="auto"/>
            </w:tcBorders>
            <w:vAlign w:val="center"/>
          </w:tcPr>
          <w:p w14:paraId="5AF0BEE9" w14:textId="77777777" w:rsidR="006F758A" w:rsidRPr="006F758A" w:rsidRDefault="006F758A" w:rsidP="00F35BD2">
            <w:pPr>
              <w:widowControl w:val="0"/>
              <w:kinsoku w:val="0"/>
              <w:spacing w:line="276" w:lineRule="auto"/>
              <w:ind w:left="108" w:right="252"/>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C, I</w:t>
            </w:r>
          </w:p>
        </w:tc>
        <w:tc>
          <w:tcPr>
            <w:tcW w:w="2693" w:type="dxa"/>
            <w:tcBorders>
              <w:top w:val="single" w:sz="4" w:space="0" w:color="auto"/>
              <w:left w:val="single" w:sz="4" w:space="0" w:color="auto"/>
              <w:bottom w:val="single" w:sz="4" w:space="0" w:color="auto"/>
              <w:right w:val="single" w:sz="4" w:space="0" w:color="auto"/>
            </w:tcBorders>
            <w:vAlign w:val="center"/>
          </w:tcPr>
          <w:p w14:paraId="60D8D7F8" w14:textId="77777777" w:rsidR="006F758A" w:rsidRPr="00EB54A3" w:rsidRDefault="006F758A" w:rsidP="00915097">
            <w:pPr>
              <w:widowControl w:val="0"/>
              <w:kinsoku w:val="0"/>
              <w:spacing w:before="72" w:line="276" w:lineRule="auto"/>
              <w:ind w:left="108" w:right="648"/>
              <w:jc w:val="center"/>
              <w:rPr>
                <w:rFonts w:ascii="Comic Sans MS" w:eastAsiaTheme="minorEastAsia" w:hAnsi="Comic Sans MS" w:cs="Tahoma"/>
                <w:color w:val="090B0C"/>
                <w:sz w:val="22"/>
                <w:szCs w:val="22"/>
                <w:lang w:val="en-US"/>
              </w:rPr>
            </w:pPr>
            <w:r w:rsidRPr="00EB54A3">
              <w:rPr>
                <w:rFonts w:ascii="Comic Sans MS" w:eastAsiaTheme="minorEastAsia" w:hAnsi="Comic Sans MS" w:cs="Tahoma"/>
                <w:color w:val="090B0C"/>
                <w:sz w:val="22"/>
                <w:szCs w:val="22"/>
                <w:lang w:val="en-US"/>
              </w:rPr>
              <w:t xml:space="preserve">Audit and </w:t>
            </w:r>
            <w:r w:rsidR="00915097" w:rsidRPr="00EB54A3">
              <w:rPr>
                <w:rFonts w:ascii="Comic Sans MS" w:eastAsiaTheme="minorEastAsia" w:hAnsi="Comic Sans MS" w:cs="Tahoma"/>
                <w:color w:val="090B0C"/>
                <w:sz w:val="22"/>
                <w:szCs w:val="22"/>
                <w:lang w:val="en-US"/>
              </w:rPr>
              <w:t>t</w:t>
            </w:r>
            <w:r w:rsidRPr="00EB54A3">
              <w:rPr>
                <w:rFonts w:ascii="Comic Sans MS" w:eastAsiaTheme="minorEastAsia" w:hAnsi="Comic Sans MS" w:cs="Tahoma"/>
                <w:color w:val="090B0C"/>
                <w:sz w:val="22"/>
                <w:szCs w:val="22"/>
                <w:lang w:val="en-US"/>
              </w:rPr>
              <w:t>raining</w:t>
            </w:r>
          </w:p>
          <w:p w14:paraId="259C62E1" w14:textId="77777777" w:rsidR="006F758A" w:rsidRPr="00EB54A3" w:rsidRDefault="006F758A" w:rsidP="00915097">
            <w:pPr>
              <w:widowControl w:val="0"/>
              <w:kinsoku w:val="0"/>
              <w:spacing w:before="72" w:line="276" w:lineRule="auto"/>
              <w:ind w:left="108" w:right="648"/>
              <w:jc w:val="center"/>
              <w:rPr>
                <w:rFonts w:ascii="Comic Sans MS" w:eastAsiaTheme="minorEastAsia" w:hAnsi="Comic Sans MS" w:cs="Tahoma"/>
                <w:color w:val="090B0C"/>
                <w:sz w:val="22"/>
                <w:szCs w:val="22"/>
                <w:lang w:val="en-US"/>
              </w:rPr>
            </w:pPr>
            <w:r w:rsidRPr="00EB54A3">
              <w:rPr>
                <w:rFonts w:ascii="Comic Sans MS" w:eastAsiaTheme="minorEastAsia" w:hAnsi="Comic Sans MS" w:cs="Tahoma"/>
                <w:color w:val="090B0C"/>
                <w:sz w:val="22"/>
                <w:szCs w:val="22"/>
                <w:lang w:val="en-US"/>
              </w:rPr>
              <w:t xml:space="preserve">Raising confidence of </w:t>
            </w:r>
            <w:r w:rsidR="00915097" w:rsidRPr="00EB54A3">
              <w:rPr>
                <w:rFonts w:ascii="Comic Sans MS" w:eastAsiaTheme="minorEastAsia" w:hAnsi="Comic Sans MS" w:cs="Tahoma"/>
                <w:color w:val="090B0C"/>
                <w:sz w:val="22"/>
                <w:szCs w:val="22"/>
                <w:lang w:val="en-US"/>
              </w:rPr>
              <w:t>Staff</w:t>
            </w:r>
            <w:r w:rsidRPr="00EB54A3">
              <w:rPr>
                <w:rFonts w:ascii="Comic Sans MS" w:eastAsiaTheme="minorEastAsia" w:hAnsi="Comic Sans MS" w:cs="Tahoma"/>
                <w:color w:val="090B0C"/>
                <w:sz w:val="22"/>
                <w:szCs w:val="22"/>
                <w:lang w:val="en-US"/>
              </w:rPr>
              <w:t xml:space="preserve"> through </w:t>
            </w:r>
            <w:r w:rsidR="000D4085" w:rsidRPr="00EB54A3">
              <w:rPr>
                <w:rFonts w:ascii="Comic Sans MS" w:eastAsiaTheme="minorEastAsia" w:hAnsi="Comic Sans MS" w:cs="Tahoma"/>
                <w:color w:val="090B0C"/>
                <w:sz w:val="22"/>
                <w:szCs w:val="22"/>
                <w:lang w:val="en-US"/>
              </w:rPr>
              <w:t xml:space="preserve">high quality </w:t>
            </w:r>
            <w:r w:rsidRPr="00EB54A3">
              <w:rPr>
                <w:rFonts w:ascii="Comic Sans MS" w:eastAsiaTheme="minorEastAsia" w:hAnsi="Comic Sans MS" w:cs="Tahoma"/>
                <w:color w:val="090B0C"/>
                <w:sz w:val="22"/>
                <w:szCs w:val="22"/>
                <w:lang w:val="en-US"/>
              </w:rPr>
              <w:t>CPD</w:t>
            </w:r>
            <w:r w:rsidR="000D4085" w:rsidRPr="00EB54A3">
              <w:rPr>
                <w:rFonts w:ascii="Comic Sans MS" w:eastAsiaTheme="minorEastAsia" w:hAnsi="Comic Sans MS" w:cs="Tahoma"/>
                <w:color w:val="090B0C"/>
                <w:sz w:val="22"/>
                <w:szCs w:val="22"/>
                <w:lang w:val="en-US"/>
              </w:rPr>
              <w:t xml:space="preserve"> and involvement with Cadmus Inclusion</w:t>
            </w:r>
          </w:p>
          <w:p w14:paraId="0B1D1815" w14:textId="77777777" w:rsidR="00EB54A3" w:rsidRDefault="00EB54A3" w:rsidP="00915097">
            <w:pPr>
              <w:widowControl w:val="0"/>
              <w:kinsoku w:val="0"/>
              <w:spacing w:before="72" w:line="276" w:lineRule="auto"/>
              <w:ind w:left="108" w:right="648"/>
              <w:jc w:val="center"/>
              <w:rPr>
                <w:rFonts w:ascii="Comic Sans MS" w:eastAsiaTheme="minorEastAsia" w:hAnsi="Comic Sans MS" w:cs="Tahoma"/>
                <w:color w:val="090B0C"/>
                <w:sz w:val="22"/>
                <w:szCs w:val="22"/>
                <w:lang w:val="en-US"/>
              </w:rPr>
            </w:pPr>
          </w:p>
          <w:p w14:paraId="6FC37DAF" w14:textId="5EB61A55" w:rsidR="00EB54A3" w:rsidRPr="00EB54A3" w:rsidRDefault="00EB54A3" w:rsidP="00915097">
            <w:pPr>
              <w:widowControl w:val="0"/>
              <w:kinsoku w:val="0"/>
              <w:spacing w:before="72" w:line="276" w:lineRule="auto"/>
              <w:ind w:left="108" w:right="648"/>
              <w:jc w:val="center"/>
              <w:rPr>
                <w:rFonts w:ascii="Comic Sans MS" w:eastAsiaTheme="minorEastAsia" w:hAnsi="Comic Sans MS" w:cs="Tahoma"/>
                <w:color w:val="090B0C"/>
                <w:sz w:val="22"/>
                <w:szCs w:val="22"/>
                <w:lang w:val="en-US"/>
              </w:rPr>
            </w:pPr>
            <w:r w:rsidRPr="00EB54A3">
              <w:rPr>
                <w:rFonts w:ascii="Comic Sans MS" w:eastAsiaTheme="minorEastAsia" w:hAnsi="Comic Sans MS" w:cs="Tahoma"/>
                <w:color w:val="090B0C"/>
                <w:sz w:val="22"/>
                <w:szCs w:val="22"/>
                <w:lang w:val="en-US"/>
              </w:rPr>
              <w:t>Teaching Assistant training for specific interventions</w:t>
            </w:r>
          </w:p>
          <w:p w14:paraId="02060E4A" w14:textId="08368486" w:rsidR="00EB54A3" w:rsidRPr="00EB54A3" w:rsidRDefault="00EB54A3" w:rsidP="00EB54A3">
            <w:pPr>
              <w:pStyle w:val="ListParagraph"/>
              <w:widowControl w:val="0"/>
              <w:kinsoku w:val="0"/>
              <w:spacing w:before="72" w:line="276" w:lineRule="auto"/>
              <w:ind w:left="828" w:right="648"/>
              <w:rPr>
                <w:rFonts w:ascii="Comic Sans MS" w:eastAsiaTheme="minorEastAsia" w:hAnsi="Comic Sans MS" w:cs="Tahoma"/>
                <w:color w:val="090B0C"/>
                <w:sz w:val="22"/>
                <w:szCs w:val="22"/>
                <w:lang w:val="en-US"/>
              </w:rPr>
            </w:pPr>
            <w:r w:rsidRPr="00EB54A3">
              <w:rPr>
                <w:rFonts w:ascii="Comic Sans MS" w:eastAsiaTheme="minorEastAsia" w:hAnsi="Comic Sans MS" w:cs="Tahoma"/>
                <w:color w:val="090B0C"/>
                <w:sz w:val="22"/>
                <w:szCs w:val="22"/>
                <w:lang w:val="en-US"/>
              </w:rPr>
              <w:t>Makaton</w:t>
            </w:r>
          </w:p>
          <w:p w14:paraId="04CD069A" w14:textId="08F41443" w:rsidR="00EB54A3" w:rsidRPr="00EB54A3" w:rsidRDefault="00EB54A3" w:rsidP="00EB54A3">
            <w:pPr>
              <w:pStyle w:val="ListParagraph"/>
              <w:widowControl w:val="0"/>
              <w:kinsoku w:val="0"/>
              <w:spacing w:before="72" w:line="276" w:lineRule="auto"/>
              <w:ind w:left="423" w:right="648"/>
              <w:rPr>
                <w:rFonts w:ascii="Comic Sans MS" w:eastAsiaTheme="minorEastAsia" w:hAnsi="Comic Sans MS" w:cs="Tahoma"/>
                <w:color w:val="090B0C"/>
                <w:sz w:val="22"/>
                <w:szCs w:val="22"/>
                <w:lang w:val="en-US"/>
              </w:rPr>
            </w:pPr>
            <w:r w:rsidRPr="00EB54A3">
              <w:rPr>
                <w:rFonts w:ascii="Comic Sans MS" w:eastAsiaTheme="minorEastAsia" w:hAnsi="Comic Sans MS" w:cs="Tahoma"/>
                <w:color w:val="090B0C"/>
                <w:sz w:val="22"/>
                <w:szCs w:val="22"/>
                <w:lang w:val="en-US"/>
              </w:rPr>
              <w:t xml:space="preserve">Sand </w:t>
            </w:r>
            <w:r>
              <w:rPr>
                <w:rFonts w:ascii="Comic Sans MS" w:eastAsiaTheme="minorEastAsia" w:hAnsi="Comic Sans MS" w:cs="Tahoma"/>
                <w:color w:val="090B0C"/>
                <w:sz w:val="22"/>
                <w:szCs w:val="22"/>
                <w:lang w:val="en-US"/>
              </w:rPr>
              <w:t>T</w:t>
            </w:r>
            <w:r w:rsidRPr="00EB54A3">
              <w:rPr>
                <w:rFonts w:ascii="Comic Sans MS" w:eastAsiaTheme="minorEastAsia" w:hAnsi="Comic Sans MS" w:cs="Tahoma"/>
                <w:color w:val="090B0C"/>
                <w:sz w:val="22"/>
                <w:szCs w:val="22"/>
                <w:lang w:val="en-US"/>
              </w:rPr>
              <w:t>herapy</w:t>
            </w:r>
          </w:p>
          <w:p w14:paraId="0AAA1872" w14:textId="7C8ED129" w:rsidR="00EB54A3" w:rsidRPr="00EB54A3" w:rsidRDefault="00EB54A3" w:rsidP="00EB54A3">
            <w:pPr>
              <w:pStyle w:val="ListParagraph"/>
              <w:widowControl w:val="0"/>
              <w:kinsoku w:val="0"/>
              <w:spacing w:before="72" w:line="276" w:lineRule="auto"/>
              <w:ind w:left="565" w:right="648"/>
              <w:rPr>
                <w:rFonts w:ascii="Comic Sans MS" w:eastAsiaTheme="minorEastAsia" w:hAnsi="Comic Sans MS" w:cs="Tahoma"/>
                <w:color w:val="090B0C"/>
                <w:sz w:val="22"/>
                <w:szCs w:val="22"/>
                <w:lang w:val="en-US"/>
              </w:rPr>
            </w:pPr>
            <w:r w:rsidRPr="00EB54A3">
              <w:rPr>
                <w:rFonts w:ascii="Comic Sans MS" w:eastAsiaTheme="minorEastAsia" w:hAnsi="Comic Sans MS" w:cs="Tahoma"/>
                <w:color w:val="090B0C"/>
                <w:sz w:val="22"/>
                <w:szCs w:val="22"/>
                <w:lang w:val="en-US"/>
              </w:rPr>
              <w:t xml:space="preserve">Lego </w:t>
            </w:r>
            <w:r>
              <w:rPr>
                <w:rFonts w:ascii="Comic Sans MS" w:eastAsiaTheme="minorEastAsia" w:hAnsi="Comic Sans MS" w:cs="Tahoma"/>
                <w:color w:val="090B0C"/>
                <w:sz w:val="22"/>
                <w:szCs w:val="22"/>
                <w:lang w:val="en-US"/>
              </w:rPr>
              <w:t>T</w:t>
            </w:r>
            <w:r w:rsidRPr="00EB54A3">
              <w:rPr>
                <w:rFonts w:ascii="Comic Sans MS" w:eastAsiaTheme="minorEastAsia" w:hAnsi="Comic Sans MS" w:cs="Tahoma"/>
                <w:color w:val="090B0C"/>
                <w:sz w:val="22"/>
                <w:szCs w:val="22"/>
                <w:lang w:val="en-US"/>
              </w:rPr>
              <w:t>herapy</w:t>
            </w:r>
          </w:p>
          <w:p w14:paraId="1E17471D" w14:textId="77777777" w:rsidR="00EB54A3" w:rsidRDefault="00EB54A3" w:rsidP="00915097">
            <w:pPr>
              <w:widowControl w:val="0"/>
              <w:kinsoku w:val="0"/>
              <w:spacing w:before="72" w:line="276" w:lineRule="auto"/>
              <w:ind w:left="108" w:right="648"/>
              <w:jc w:val="center"/>
              <w:rPr>
                <w:rFonts w:ascii="Comic Sans MS" w:eastAsiaTheme="minorEastAsia" w:hAnsi="Comic Sans MS" w:cs="Tahoma"/>
                <w:color w:val="090B0C"/>
                <w:lang w:val="en-US"/>
              </w:rPr>
            </w:pPr>
          </w:p>
          <w:p w14:paraId="430B64FE" w14:textId="77777777" w:rsidR="00EB54A3" w:rsidRDefault="00EB54A3" w:rsidP="00915097">
            <w:pPr>
              <w:widowControl w:val="0"/>
              <w:kinsoku w:val="0"/>
              <w:spacing w:before="72" w:line="276" w:lineRule="auto"/>
              <w:ind w:left="108" w:right="648"/>
              <w:jc w:val="center"/>
              <w:rPr>
                <w:rFonts w:ascii="Comic Sans MS" w:eastAsiaTheme="minorEastAsia" w:hAnsi="Comic Sans MS" w:cs="Tahoma"/>
                <w:color w:val="090B0C"/>
                <w:lang w:val="en-US"/>
              </w:rPr>
            </w:pPr>
          </w:p>
          <w:p w14:paraId="32A78081" w14:textId="77777777" w:rsidR="00EB54A3" w:rsidRDefault="00EB54A3" w:rsidP="00915097">
            <w:pPr>
              <w:widowControl w:val="0"/>
              <w:kinsoku w:val="0"/>
              <w:spacing w:before="72" w:line="276" w:lineRule="auto"/>
              <w:ind w:left="108" w:right="648"/>
              <w:jc w:val="center"/>
              <w:rPr>
                <w:rFonts w:ascii="Comic Sans MS" w:eastAsiaTheme="minorEastAsia" w:hAnsi="Comic Sans MS" w:cs="Tahoma"/>
                <w:color w:val="090B0C"/>
                <w:lang w:val="en-US"/>
              </w:rPr>
            </w:pPr>
          </w:p>
          <w:p w14:paraId="28F2A09F" w14:textId="77777777" w:rsidR="00EB54A3" w:rsidRDefault="00EB54A3" w:rsidP="00915097">
            <w:pPr>
              <w:widowControl w:val="0"/>
              <w:kinsoku w:val="0"/>
              <w:spacing w:before="72" w:line="276" w:lineRule="auto"/>
              <w:ind w:left="108" w:right="648"/>
              <w:jc w:val="center"/>
              <w:rPr>
                <w:rFonts w:ascii="Comic Sans MS" w:eastAsiaTheme="minorEastAsia" w:hAnsi="Comic Sans MS" w:cs="Tahoma"/>
                <w:color w:val="090B0C"/>
                <w:lang w:val="en-US"/>
              </w:rPr>
            </w:pPr>
          </w:p>
          <w:p w14:paraId="0B29D3A5" w14:textId="77777777" w:rsidR="00EB54A3" w:rsidRDefault="00EB54A3" w:rsidP="00915097">
            <w:pPr>
              <w:widowControl w:val="0"/>
              <w:kinsoku w:val="0"/>
              <w:spacing w:before="72" w:line="276" w:lineRule="auto"/>
              <w:ind w:left="108" w:right="648"/>
              <w:jc w:val="center"/>
              <w:rPr>
                <w:rFonts w:ascii="Comic Sans MS" w:eastAsiaTheme="minorEastAsia" w:hAnsi="Comic Sans MS" w:cs="Tahoma"/>
                <w:color w:val="090B0C"/>
                <w:lang w:val="en-US"/>
              </w:rPr>
            </w:pPr>
          </w:p>
          <w:p w14:paraId="79E23170" w14:textId="7F08AEE0" w:rsidR="00EB54A3" w:rsidRPr="006F758A" w:rsidRDefault="00EB54A3" w:rsidP="00915097">
            <w:pPr>
              <w:widowControl w:val="0"/>
              <w:kinsoku w:val="0"/>
              <w:spacing w:before="72" w:line="276" w:lineRule="auto"/>
              <w:ind w:left="108" w:right="648"/>
              <w:jc w:val="center"/>
              <w:rPr>
                <w:rFonts w:ascii="Comic Sans MS" w:eastAsiaTheme="minorEastAsia" w:hAnsi="Comic Sans MS" w:cs="Tahoma"/>
                <w:color w:val="090B0C"/>
                <w:lang w:val="en-US"/>
              </w:rPr>
            </w:pPr>
            <w:r>
              <w:rPr>
                <w:rFonts w:ascii="Comic Sans MS" w:eastAsiaTheme="minorEastAsia" w:hAnsi="Comic Sans MS" w:cs="Tahoma"/>
                <w:color w:val="090B0C"/>
                <w:lang w:val="en-US"/>
              </w:rPr>
              <w:t xml:space="preserve">training for specific </w:t>
            </w:r>
            <w:proofErr w:type="spellStart"/>
            <w:r>
              <w:rPr>
                <w:rFonts w:ascii="Comic Sans MS" w:eastAsiaTheme="minorEastAsia" w:hAnsi="Comic Sans MS" w:cs="Tahoma"/>
                <w:color w:val="090B0C"/>
                <w:lang w:val="en-US"/>
              </w:rPr>
              <w:t>interv</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758F888D" w14:textId="77777777" w:rsidR="006F758A" w:rsidRPr="00CB378F" w:rsidRDefault="006F758A" w:rsidP="00F35BD2">
            <w:pPr>
              <w:widowControl w:val="0"/>
              <w:kinsoku w:val="0"/>
              <w:spacing w:before="252" w:line="273" w:lineRule="auto"/>
              <w:ind w:left="108" w:right="396"/>
              <w:jc w:val="center"/>
              <w:rPr>
                <w:rFonts w:ascii="Comic Sans MS" w:eastAsiaTheme="minorEastAsia" w:hAnsi="Comic Sans MS" w:cs="Tahoma"/>
                <w:color w:val="090B0C"/>
                <w:lang w:val="en-US"/>
              </w:rPr>
            </w:pPr>
            <w:r w:rsidRPr="00CB378F">
              <w:rPr>
                <w:rFonts w:ascii="Comic Sans MS" w:eastAsiaTheme="minorEastAsia" w:hAnsi="Comic Sans MS" w:cs="Tahoma"/>
                <w:color w:val="090B0C"/>
                <w:lang w:val="en-US"/>
              </w:rPr>
              <w:t>SENCO</w:t>
            </w:r>
          </w:p>
          <w:p w14:paraId="1E767499" w14:textId="77777777" w:rsidR="006F758A" w:rsidRPr="00CB378F" w:rsidRDefault="006F758A" w:rsidP="00F35BD2">
            <w:pPr>
              <w:widowControl w:val="0"/>
              <w:kinsoku w:val="0"/>
              <w:spacing w:before="252" w:line="273" w:lineRule="auto"/>
              <w:ind w:left="108" w:right="396"/>
              <w:jc w:val="center"/>
              <w:rPr>
                <w:rFonts w:ascii="Comic Sans MS" w:eastAsiaTheme="minorEastAsia" w:hAnsi="Comic Sans MS" w:cs="Tahoma"/>
                <w:color w:val="090B0C"/>
                <w:lang w:val="en-US"/>
              </w:rPr>
            </w:pPr>
          </w:p>
          <w:p w14:paraId="4163D04C" w14:textId="77777777" w:rsidR="006F758A" w:rsidRPr="00CB378F" w:rsidRDefault="00CB378F" w:rsidP="00F35BD2">
            <w:pPr>
              <w:widowControl w:val="0"/>
              <w:kinsoku w:val="0"/>
              <w:spacing w:before="252" w:line="273" w:lineRule="auto"/>
              <w:ind w:left="108" w:right="396"/>
              <w:jc w:val="center"/>
              <w:rPr>
                <w:rFonts w:ascii="Comic Sans MS" w:eastAsiaTheme="minorEastAsia" w:hAnsi="Comic Sans MS" w:cs="Tahoma"/>
                <w:color w:val="090B0C"/>
                <w:lang w:val="en-US"/>
              </w:rPr>
            </w:pPr>
            <w:r w:rsidRPr="00CB378F">
              <w:rPr>
                <w:rFonts w:ascii="Comic Sans MS" w:eastAsiaTheme="minorEastAsia" w:hAnsi="Comic Sans MS" w:cs="Tahoma"/>
                <w:color w:val="090B0C"/>
                <w:lang w:val="en-US"/>
              </w:rPr>
              <w:t>Reviewed annually (Autumn)</w:t>
            </w:r>
          </w:p>
        </w:tc>
        <w:tc>
          <w:tcPr>
            <w:tcW w:w="2409" w:type="dxa"/>
            <w:tcBorders>
              <w:top w:val="single" w:sz="4" w:space="0" w:color="auto"/>
              <w:left w:val="single" w:sz="4" w:space="0" w:color="auto"/>
              <w:bottom w:val="single" w:sz="4" w:space="0" w:color="auto"/>
              <w:right w:val="single" w:sz="4" w:space="0" w:color="auto"/>
            </w:tcBorders>
            <w:vAlign w:val="center"/>
          </w:tcPr>
          <w:p w14:paraId="2D3ACEB9" w14:textId="77777777" w:rsidR="00F35BD2" w:rsidRDefault="006F758A" w:rsidP="00F35BD2">
            <w:pPr>
              <w:widowControl w:val="0"/>
              <w:kinsoku w:val="0"/>
              <w:spacing w:line="276" w:lineRule="auto"/>
              <w:ind w:left="108" w:right="612"/>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 xml:space="preserve">Staff will feel confident through </w:t>
            </w:r>
            <w:proofErr w:type="spellStart"/>
            <w:r w:rsidRPr="006F758A">
              <w:rPr>
                <w:rFonts w:ascii="Comic Sans MS" w:eastAsiaTheme="minorEastAsia" w:hAnsi="Comic Sans MS" w:cs="Tahoma"/>
                <w:color w:val="090B0C"/>
                <w:lang w:val="en-US"/>
              </w:rPr>
              <w:t>personalised</w:t>
            </w:r>
            <w:proofErr w:type="spellEnd"/>
            <w:r w:rsidRPr="006F758A">
              <w:rPr>
                <w:rFonts w:ascii="Comic Sans MS" w:eastAsiaTheme="minorEastAsia" w:hAnsi="Comic Sans MS" w:cs="Tahoma"/>
                <w:color w:val="090B0C"/>
                <w:lang w:val="en-US"/>
              </w:rPr>
              <w:t xml:space="preserve"> CPD to ensure every child can access all areas of the </w:t>
            </w:r>
          </w:p>
          <w:p w14:paraId="44196440" w14:textId="77777777" w:rsidR="006F758A" w:rsidRDefault="00915097" w:rsidP="00F35BD2">
            <w:pPr>
              <w:widowControl w:val="0"/>
              <w:kinsoku w:val="0"/>
              <w:spacing w:line="276" w:lineRule="auto"/>
              <w:ind w:left="108" w:right="612"/>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C</w:t>
            </w:r>
            <w:r w:rsidR="006F758A" w:rsidRPr="006F758A">
              <w:rPr>
                <w:rFonts w:ascii="Comic Sans MS" w:eastAsiaTheme="minorEastAsia" w:hAnsi="Comic Sans MS" w:cs="Tahoma"/>
                <w:color w:val="090B0C"/>
                <w:lang w:val="en-US"/>
              </w:rPr>
              <w:t>urriculum</w:t>
            </w:r>
          </w:p>
          <w:p w14:paraId="1D27CB4F" w14:textId="77777777" w:rsidR="00915097" w:rsidRPr="006F758A" w:rsidRDefault="00915097" w:rsidP="00F35BD2">
            <w:pPr>
              <w:widowControl w:val="0"/>
              <w:kinsoku w:val="0"/>
              <w:spacing w:line="276" w:lineRule="auto"/>
              <w:ind w:left="108" w:right="612"/>
              <w:jc w:val="center"/>
              <w:rPr>
                <w:rFonts w:ascii="Comic Sans MS" w:eastAsiaTheme="minorEastAsia" w:hAnsi="Comic Sans MS" w:cs="Tahoma"/>
                <w:color w:val="090B0C"/>
                <w:lang w:val="en-US"/>
              </w:rPr>
            </w:pPr>
          </w:p>
        </w:tc>
      </w:tr>
      <w:tr w:rsidR="006F758A" w:rsidRPr="006F758A" w14:paraId="1475792E" w14:textId="77777777" w:rsidTr="00EB54A3">
        <w:trPr>
          <w:trHeight w:hRule="exact" w:val="3255"/>
        </w:trPr>
        <w:tc>
          <w:tcPr>
            <w:tcW w:w="2527" w:type="dxa"/>
            <w:tcBorders>
              <w:top w:val="single" w:sz="4" w:space="0" w:color="auto"/>
              <w:left w:val="single" w:sz="4" w:space="0" w:color="auto"/>
              <w:bottom w:val="single" w:sz="4" w:space="0" w:color="auto"/>
              <w:right w:val="single" w:sz="4" w:space="0" w:color="auto"/>
            </w:tcBorders>
            <w:vAlign w:val="center"/>
          </w:tcPr>
          <w:p w14:paraId="568D9BDB" w14:textId="11BC169C" w:rsidR="006F758A" w:rsidRPr="006F758A" w:rsidRDefault="006F758A" w:rsidP="00F35BD2">
            <w:pPr>
              <w:widowControl w:val="0"/>
              <w:kinsoku w:val="0"/>
              <w:spacing w:before="72" w:line="280" w:lineRule="auto"/>
              <w:ind w:left="108" w:right="360"/>
              <w:jc w:val="center"/>
              <w:rPr>
                <w:rFonts w:ascii="Comic Sans MS" w:eastAsiaTheme="minorEastAsia" w:hAnsi="Comic Sans MS" w:cs="Tahoma"/>
                <w:color w:val="090B0C"/>
                <w:spacing w:val="3"/>
                <w:lang w:val="en-US"/>
              </w:rPr>
            </w:pPr>
            <w:r w:rsidRPr="006F758A">
              <w:rPr>
                <w:rFonts w:ascii="Comic Sans MS" w:eastAsiaTheme="minorEastAsia" w:hAnsi="Comic Sans MS" w:cs="Tahoma"/>
                <w:color w:val="090B0C"/>
                <w:spacing w:val="3"/>
                <w:lang w:val="en-US"/>
              </w:rPr>
              <w:t>To improve I</w:t>
            </w:r>
            <w:r w:rsidR="000D4085">
              <w:rPr>
                <w:rFonts w:ascii="Comic Sans MS" w:eastAsiaTheme="minorEastAsia" w:hAnsi="Comic Sans MS" w:cs="Tahoma"/>
                <w:color w:val="090B0C"/>
                <w:spacing w:val="3"/>
                <w:lang w:val="en-US"/>
              </w:rPr>
              <w:t>C</w:t>
            </w:r>
            <w:r w:rsidRPr="006F758A">
              <w:rPr>
                <w:rFonts w:ascii="Comic Sans MS" w:eastAsiaTheme="minorEastAsia" w:hAnsi="Comic Sans MS" w:cs="Tahoma"/>
                <w:color w:val="090B0C"/>
                <w:spacing w:val="3"/>
                <w:lang w:val="en-US"/>
              </w:rPr>
              <w:t xml:space="preserve">T provision for </w:t>
            </w:r>
            <w:r w:rsidR="00F35BD2">
              <w:rPr>
                <w:rFonts w:ascii="Comic Sans MS" w:eastAsiaTheme="minorEastAsia" w:hAnsi="Comic Sans MS" w:cs="Tahoma"/>
                <w:color w:val="090B0C"/>
                <w:spacing w:val="3"/>
                <w:lang w:val="en-US"/>
              </w:rPr>
              <w:t>children</w:t>
            </w:r>
            <w:r w:rsidRPr="006F758A">
              <w:rPr>
                <w:rFonts w:ascii="Comic Sans MS" w:eastAsiaTheme="minorEastAsia" w:hAnsi="Comic Sans MS" w:cs="Tahoma"/>
                <w:color w:val="090B0C"/>
                <w:spacing w:val="3"/>
                <w:lang w:val="en-US"/>
              </w:rPr>
              <w:t xml:space="preserve"> with SEND</w:t>
            </w:r>
          </w:p>
          <w:p w14:paraId="11A10DE2" w14:textId="77777777" w:rsidR="006F758A" w:rsidRPr="006F758A" w:rsidRDefault="006F758A" w:rsidP="00F35BD2">
            <w:pPr>
              <w:spacing w:after="160" w:line="259" w:lineRule="auto"/>
              <w:jc w:val="center"/>
              <w:rPr>
                <w:rFonts w:ascii="Comic Sans MS" w:eastAsiaTheme="minorEastAsia" w:hAnsi="Comic Sans MS" w:cs="Tahoma"/>
                <w:lang w:val="en-US"/>
              </w:rPr>
            </w:pPr>
          </w:p>
          <w:p w14:paraId="6A9E4B19" w14:textId="77777777" w:rsidR="006F758A" w:rsidRPr="006F758A" w:rsidRDefault="006F758A" w:rsidP="00F35BD2">
            <w:pPr>
              <w:spacing w:after="160" w:line="259" w:lineRule="auto"/>
              <w:jc w:val="center"/>
              <w:rPr>
                <w:rFonts w:ascii="Comic Sans MS" w:eastAsiaTheme="minorEastAsia" w:hAnsi="Comic Sans MS" w:cs="Tahoma"/>
                <w:lang w:val="en-US"/>
              </w:rPr>
            </w:pPr>
          </w:p>
          <w:p w14:paraId="55B40088" w14:textId="77777777" w:rsidR="006F758A" w:rsidRPr="006F758A" w:rsidRDefault="006F758A" w:rsidP="00F35BD2">
            <w:pPr>
              <w:spacing w:after="160" w:line="259" w:lineRule="auto"/>
              <w:jc w:val="center"/>
              <w:rPr>
                <w:rFonts w:ascii="Comic Sans MS" w:eastAsiaTheme="minorEastAsia" w:hAnsi="Comic Sans MS" w:cs="Tahoma"/>
                <w:lang w:val="en-US"/>
              </w:rPr>
            </w:pPr>
          </w:p>
        </w:tc>
        <w:tc>
          <w:tcPr>
            <w:tcW w:w="1584" w:type="dxa"/>
            <w:tcBorders>
              <w:top w:val="single" w:sz="4" w:space="0" w:color="auto"/>
              <w:left w:val="single" w:sz="4" w:space="0" w:color="auto"/>
              <w:bottom w:val="single" w:sz="4" w:space="0" w:color="auto"/>
              <w:right w:val="single" w:sz="4" w:space="0" w:color="auto"/>
            </w:tcBorders>
            <w:vAlign w:val="center"/>
          </w:tcPr>
          <w:p w14:paraId="7585444F" w14:textId="77777777" w:rsidR="006F758A" w:rsidRPr="006F758A" w:rsidRDefault="006F758A" w:rsidP="00F35BD2">
            <w:pPr>
              <w:widowControl w:val="0"/>
              <w:kinsoku w:val="0"/>
              <w:spacing w:line="278" w:lineRule="auto"/>
              <w:ind w:left="108" w:right="252"/>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C, I, E</w:t>
            </w:r>
          </w:p>
        </w:tc>
        <w:tc>
          <w:tcPr>
            <w:tcW w:w="2693" w:type="dxa"/>
            <w:tcBorders>
              <w:top w:val="single" w:sz="4" w:space="0" w:color="auto"/>
              <w:left w:val="single" w:sz="4" w:space="0" w:color="auto"/>
              <w:bottom w:val="single" w:sz="4" w:space="0" w:color="auto"/>
              <w:right w:val="single" w:sz="4" w:space="0" w:color="auto"/>
            </w:tcBorders>
            <w:vAlign w:val="center"/>
          </w:tcPr>
          <w:p w14:paraId="149A81EA" w14:textId="77777777" w:rsidR="006F758A" w:rsidRPr="006F758A" w:rsidRDefault="006F758A" w:rsidP="00F35BD2">
            <w:pPr>
              <w:widowControl w:val="0"/>
              <w:kinsoku w:val="0"/>
              <w:spacing w:before="72" w:line="278" w:lineRule="auto"/>
              <w:ind w:left="108" w:right="504"/>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Pupil Profiles</w:t>
            </w:r>
          </w:p>
          <w:p w14:paraId="0676A130" w14:textId="77777777" w:rsidR="00F35BD2" w:rsidRDefault="00F35BD2" w:rsidP="00F35BD2">
            <w:pPr>
              <w:widowControl w:val="0"/>
              <w:kinsoku w:val="0"/>
              <w:spacing w:before="72" w:line="278" w:lineRule="auto"/>
              <w:ind w:left="108" w:right="504"/>
              <w:jc w:val="center"/>
              <w:rPr>
                <w:rFonts w:ascii="Comic Sans MS" w:eastAsiaTheme="minorEastAsia" w:hAnsi="Comic Sans MS" w:cs="Tahoma"/>
                <w:color w:val="090B0C"/>
                <w:lang w:val="en-US"/>
              </w:rPr>
            </w:pPr>
          </w:p>
          <w:p w14:paraId="1012643D" w14:textId="221C7E08" w:rsidR="006F758A" w:rsidRPr="006F758A" w:rsidRDefault="00EB54A3" w:rsidP="00F35BD2">
            <w:pPr>
              <w:widowControl w:val="0"/>
              <w:kinsoku w:val="0"/>
              <w:spacing w:before="72" w:line="278" w:lineRule="auto"/>
              <w:ind w:left="108" w:right="504"/>
              <w:jc w:val="center"/>
              <w:rPr>
                <w:rFonts w:ascii="Comic Sans MS" w:eastAsiaTheme="minorEastAsia" w:hAnsi="Comic Sans MS" w:cs="Tahoma"/>
                <w:color w:val="090B0C"/>
                <w:lang w:val="en-US"/>
              </w:rPr>
            </w:pPr>
            <w:r>
              <w:rPr>
                <w:rFonts w:ascii="Comic Sans MS" w:eastAsiaTheme="minorEastAsia" w:hAnsi="Comic Sans MS" w:cs="Tahoma"/>
                <w:color w:val="090B0C"/>
                <w:lang w:val="en-US"/>
              </w:rPr>
              <w:t xml:space="preserve">New </w:t>
            </w:r>
            <w:r w:rsidR="006F758A" w:rsidRPr="006F758A">
              <w:rPr>
                <w:rFonts w:ascii="Comic Sans MS" w:eastAsiaTheme="minorEastAsia" w:hAnsi="Comic Sans MS" w:cs="Tahoma"/>
                <w:color w:val="090B0C"/>
                <w:lang w:val="en-US"/>
              </w:rPr>
              <w:t>Teachers</w:t>
            </w:r>
            <w:r>
              <w:rPr>
                <w:rFonts w:ascii="Comic Sans MS" w:eastAsiaTheme="minorEastAsia" w:hAnsi="Comic Sans MS" w:cs="Tahoma"/>
                <w:color w:val="090B0C"/>
                <w:lang w:val="en-US"/>
              </w:rPr>
              <w:t>/ECTs</w:t>
            </w:r>
            <w:r w:rsidR="006F758A" w:rsidRPr="006F758A">
              <w:rPr>
                <w:rFonts w:ascii="Comic Sans MS" w:eastAsiaTheme="minorEastAsia" w:hAnsi="Comic Sans MS" w:cs="Tahoma"/>
                <w:color w:val="090B0C"/>
                <w:lang w:val="en-US"/>
              </w:rPr>
              <w:t xml:space="preserve"> to be given opportunities to watch outstanding lessons/teachers</w:t>
            </w:r>
          </w:p>
        </w:tc>
        <w:tc>
          <w:tcPr>
            <w:tcW w:w="1560" w:type="dxa"/>
            <w:tcBorders>
              <w:top w:val="single" w:sz="4" w:space="0" w:color="auto"/>
              <w:left w:val="single" w:sz="4" w:space="0" w:color="auto"/>
              <w:bottom w:val="single" w:sz="4" w:space="0" w:color="auto"/>
              <w:right w:val="single" w:sz="4" w:space="0" w:color="auto"/>
            </w:tcBorders>
          </w:tcPr>
          <w:p w14:paraId="116A9DE5" w14:textId="77777777" w:rsidR="006F758A" w:rsidRDefault="00EB54A3" w:rsidP="00EB54A3">
            <w:pPr>
              <w:widowControl w:val="0"/>
              <w:kinsoku w:val="0"/>
              <w:ind w:left="111"/>
              <w:jc w:val="center"/>
              <w:rPr>
                <w:rFonts w:ascii="Comic Sans MS" w:eastAsiaTheme="minorEastAsia" w:hAnsi="Comic Sans MS" w:cs="Tahoma"/>
                <w:color w:val="090B0C"/>
                <w:lang w:val="en-US"/>
              </w:rPr>
            </w:pPr>
            <w:r>
              <w:rPr>
                <w:rFonts w:ascii="Comic Sans MS" w:eastAsiaTheme="minorEastAsia" w:hAnsi="Comic Sans MS" w:cs="Tahoma"/>
                <w:color w:val="090B0C"/>
                <w:lang w:val="en-US"/>
              </w:rPr>
              <w:t>Summer 26</w:t>
            </w:r>
          </w:p>
          <w:p w14:paraId="7DF7EDB1" w14:textId="77777777" w:rsidR="00EB54A3" w:rsidRDefault="00EB54A3" w:rsidP="00EB54A3">
            <w:pPr>
              <w:widowControl w:val="0"/>
              <w:kinsoku w:val="0"/>
              <w:ind w:left="111"/>
              <w:jc w:val="center"/>
              <w:rPr>
                <w:rFonts w:ascii="Comic Sans MS" w:eastAsiaTheme="minorEastAsia" w:hAnsi="Comic Sans MS" w:cs="Tahoma"/>
                <w:color w:val="090B0C"/>
                <w:lang w:val="en-US"/>
              </w:rPr>
            </w:pPr>
          </w:p>
          <w:p w14:paraId="19F695B7" w14:textId="77777777" w:rsidR="00EB54A3" w:rsidRDefault="00EB54A3" w:rsidP="00EB54A3">
            <w:pPr>
              <w:widowControl w:val="0"/>
              <w:kinsoku w:val="0"/>
              <w:ind w:left="111"/>
              <w:jc w:val="center"/>
              <w:rPr>
                <w:rFonts w:ascii="Comic Sans MS" w:eastAsiaTheme="minorEastAsia" w:hAnsi="Comic Sans MS" w:cs="Tahoma"/>
                <w:color w:val="090B0C"/>
                <w:lang w:val="en-US"/>
              </w:rPr>
            </w:pPr>
          </w:p>
          <w:p w14:paraId="08F1D20C" w14:textId="77777777" w:rsidR="00EB54A3" w:rsidRDefault="00EB54A3" w:rsidP="00EB54A3">
            <w:pPr>
              <w:widowControl w:val="0"/>
              <w:kinsoku w:val="0"/>
              <w:ind w:left="111"/>
              <w:jc w:val="center"/>
              <w:rPr>
                <w:rFonts w:ascii="Comic Sans MS" w:eastAsiaTheme="minorEastAsia" w:hAnsi="Comic Sans MS" w:cs="Tahoma"/>
                <w:color w:val="090B0C"/>
                <w:lang w:val="en-US"/>
              </w:rPr>
            </w:pPr>
          </w:p>
          <w:p w14:paraId="18DBEF35" w14:textId="77777777" w:rsidR="00EB54A3" w:rsidRDefault="00EB54A3" w:rsidP="00EB54A3">
            <w:pPr>
              <w:widowControl w:val="0"/>
              <w:kinsoku w:val="0"/>
              <w:ind w:left="111"/>
              <w:jc w:val="center"/>
              <w:rPr>
                <w:rFonts w:ascii="Comic Sans MS" w:eastAsiaTheme="minorEastAsia" w:hAnsi="Comic Sans MS" w:cs="Tahoma"/>
                <w:color w:val="090B0C"/>
                <w:lang w:val="en-US"/>
              </w:rPr>
            </w:pPr>
          </w:p>
          <w:p w14:paraId="3AEDB265" w14:textId="77777777" w:rsidR="00EB54A3" w:rsidRDefault="00EB54A3" w:rsidP="00EB54A3">
            <w:pPr>
              <w:widowControl w:val="0"/>
              <w:kinsoku w:val="0"/>
              <w:ind w:left="111"/>
              <w:jc w:val="center"/>
              <w:rPr>
                <w:rFonts w:ascii="Comic Sans MS" w:eastAsiaTheme="minorEastAsia" w:hAnsi="Comic Sans MS" w:cs="Tahoma"/>
                <w:color w:val="090B0C"/>
                <w:lang w:val="en-US"/>
              </w:rPr>
            </w:pPr>
          </w:p>
          <w:p w14:paraId="00AA0237" w14:textId="4874910E" w:rsidR="00EB54A3" w:rsidRPr="00CB378F" w:rsidRDefault="00EB54A3" w:rsidP="00EB54A3">
            <w:pPr>
              <w:widowControl w:val="0"/>
              <w:kinsoku w:val="0"/>
              <w:ind w:left="111"/>
              <w:jc w:val="center"/>
              <w:rPr>
                <w:rFonts w:ascii="Comic Sans MS" w:eastAsiaTheme="minorEastAsia" w:hAnsi="Comic Sans MS" w:cs="Tahoma"/>
                <w:color w:val="090B0C"/>
                <w:lang w:val="en-US"/>
              </w:rPr>
            </w:pPr>
            <w:r>
              <w:rPr>
                <w:rFonts w:ascii="Comic Sans MS" w:eastAsiaTheme="minorEastAsia" w:hAnsi="Comic Sans MS" w:cs="Tahoma"/>
                <w:color w:val="090B0C"/>
                <w:lang w:val="en-US"/>
              </w:rPr>
              <w:t>Autumn 27</w:t>
            </w:r>
          </w:p>
        </w:tc>
        <w:tc>
          <w:tcPr>
            <w:tcW w:w="2409" w:type="dxa"/>
            <w:tcBorders>
              <w:top w:val="single" w:sz="4" w:space="0" w:color="auto"/>
              <w:left w:val="single" w:sz="4" w:space="0" w:color="auto"/>
              <w:bottom w:val="single" w:sz="4" w:space="0" w:color="auto"/>
              <w:right w:val="single" w:sz="4" w:space="0" w:color="auto"/>
            </w:tcBorders>
            <w:vAlign w:val="center"/>
          </w:tcPr>
          <w:p w14:paraId="1523AB76" w14:textId="77777777" w:rsidR="006F758A" w:rsidRPr="006F758A" w:rsidRDefault="006F758A" w:rsidP="000D4085">
            <w:pPr>
              <w:widowControl w:val="0"/>
              <w:kinsoku w:val="0"/>
              <w:spacing w:line="276" w:lineRule="auto"/>
              <w:ind w:left="108" w:right="288"/>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Evidence of I</w:t>
            </w:r>
            <w:r w:rsidR="000D4085">
              <w:rPr>
                <w:rFonts w:ascii="Comic Sans MS" w:eastAsiaTheme="minorEastAsia" w:hAnsi="Comic Sans MS" w:cs="Tahoma"/>
                <w:color w:val="090B0C"/>
                <w:lang w:val="en-US"/>
              </w:rPr>
              <w:t>C</w:t>
            </w:r>
            <w:r w:rsidRPr="006F758A">
              <w:rPr>
                <w:rFonts w:ascii="Comic Sans MS" w:eastAsiaTheme="minorEastAsia" w:hAnsi="Comic Sans MS" w:cs="Tahoma"/>
                <w:color w:val="090B0C"/>
                <w:lang w:val="en-US"/>
              </w:rPr>
              <w:t xml:space="preserve">T equipment being used more </w:t>
            </w:r>
            <w:r w:rsidR="000D4085">
              <w:rPr>
                <w:rFonts w:ascii="Comic Sans MS" w:eastAsiaTheme="minorEastAsia" w:hAnsi="Comic Sans MS" w:cs="Tahoma"/>
                <w:color w:val="090B0C"/>
                <w:lang w:val="en-US"/>
              </w:rPr>
              <w:t>effectively. T</w:t>
            </w:r>
            <w:r w:rsidRPr="006F758A">
              <w:rPr>
                <w:rFonts w:ascii="Comic Sans MS" w:eastAsiaTheme="minorEastAsia" w:hAnsi="Comic Sans MS" w:cs="Tahoma"/>
                <w:color w:val="090B0C"/>
                <w:lang w:val="en-US"/>
              </w:rPr>
              <w:t xml:space="preserve">his will be </w:t>
            </w:r>
            <w:r w:rsidR="000D4085">
              <w:rPr>
                <w:rFonts w:ascii="Comic Sans MS" w:eastAsiaTheme="minorEastAsia" w:hAnsi="Comic Sans MS" w:cs="Tahoma"/>
                <w:color w:val="090B0C"/>
                <w:lang w:val="en-US"/>
              </w:rPr>
              <w:t xml:space="preserve">monitored </w:t>
            </w:r>
            <w:r w:rsidRPr="006F758A">
              <w:rPr>
                <w:rFonts w:ascii="Comic Sans MS" w:eastAsiaTheme="minorEastAsia" w:hAnsi="Comic Sans MS" w:cs="Tahoma"/>
                <w:color w:val="090B0C"/>
                <w:lang w:val="en-US"/>
              </w:rPr>
              <w:t xml:space="preserve">through </w:t>
            </w:r>
            <w:r w:rsidR="000D4085">
              <w:rPr>
                <w:rFonts w:ascii="Comic Sans MS" w:eastAsiaTheme="minorEastAsia" w:hAnsi="Comic Sans MS" w:cs="Tahoma"/>
                <w:color w:val="090B0C"/>
                <w:lang w:val="en-US"/>
              </w:rPr>
              <w:t>aspects of the School’s Monitoring Cycle.</w:t>
            </w:r>
          </w:p>
        </w:tc>
      </w:tr>
      <w:tr w:rsidR="006F758A" w:rsidRPr="006F758A" w14:paraId="2886E902" w14:textId="77777777" w:rsidTr="00CB378F">
        <w:trPr>
          <w:trHeight w:hRule="exact" w:val="2828"/>
        </w:trPr>
        <w:tc>
          <w:tcPr>
            <w:tcW w:w="2527" w:type="dxa"/>
            <w:tcBorders>
              <w:top w:val="single" w:sz="4" w:space="0" w:color="auto"/>
              <w:left w:val="single" w:sz="4" w:space="0" w:color="auto"/>
              <w:bottom w:val="single" w:sz="4" w:space="0" w:color="auto"/>
              <w:right w:val="single" w:sz="4" w:space="0" w:color="auto"/>
            </w:tcBorders>
            <w:vAlign w:val="center"/>
          </w:tcPr>
          <w:p w14:paraId="79B6983C" w14:textId="77777777" w:rsidR="006F758A" w:rsidRPr="006F758A" w:rsidRDefault="006F758A" w:rsidP="00F35BD2">
            <w:pPr>
              <w:widowControl w:val="0"/>
              <w:kinsoku w:val="0"/>
              <w:spacing w:before="72" w:line="280" w:lineRule="auto"/>
              <w:ind w:left="108" w:right="360"/>
              <w:jc w:val="center"/>
              <w:rPr>
                <w:rFonts w:ascii="Comic Sans MS" w:eastAsiaTheme="minorEastAsia" w:hAnsi="Comic Sans MS" w:cs="Tahoma"/>
                <w:color w:val="090B0C"/>
                <w:spacing w:val="3"/>
                <w:lang w:val="en-US"/>
              </w:rPr>
            </w:pPr>
            <w:r w:rsidRPr="006F758A">
              <w:rPr>
                <w:rFonts w:ascii="Comic Sans MS" w:eastAsiaTheme="minorHAnsi" w:hAnsi="Comic Sans MS" w:cs="Arial"/>
                <w:shd w:val="clear" w:color="auto" w:fill="FFFFFF"/>
                <w:lang w:eastAsia="en-US"/>
              </w:rPr>
              <w:lastRenderedPageBreak/>
              <w:t>To offer specialist provision for SEND children in an inclusive environment</w:t>
            </w:r>
          </w:p>
        </w:tc>
        <w:tc>
          <w:tcPr>
            <w:tcW w:w="1584" w:type="dxa"/>
            <w:tcBorders>
              <w:top w:val="single" w:sz="4" w:space="0" w:color="auto"/>
              <w:left w:val="single" w:sz="4" w:space="0" w:color="auto"/>
              <w:bottom w:val="single" w:sz="4" w:space="0" w:color="auto"/>
              <w:right w:val="single" w:sz="4" w:space="0" w:color="auto"/>
            </w:tcBorders>
            <w:vAlign w:val="center"/>
          </w:tcPr>
          <w:p w14:paraId="6CFB3908" w14:textId="77777777" w:rsidR="006F758A" w:rsidRPr="006F758A" w:rsidRDefault="006F758A" w:rsidP="00F35BD2">
            <w:pPr>
              <w:widowControl w:val="0"/>
              <w:kinsoku w:val="0"/>
              <w:spacing w:line="278" w:lineRule="auto"/>
              <w:ind w:left="108" w:right="252"/>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C, I, E</w:t>
            </w:r>
          </w:p>
        </w:tc>
        <w:tc>
          <w:tcPr>
            <w:tcW w:w="2693" w:type="dxa"/>
            <w:tcBorders>
              <w:top w:val="single" w:sz="4" w:space="0" w:color="auto"/>
              <w:left w:val="single" w:sz="4" w:space="0" w:color="auto"/>
              <w:bottom w:val="single" w:sz="4" w:space="0" w:color="auto"/>
              <w:right w:val="single" w:sz="4" w:space="0" w:color="auto"/>
            </w:tcBorders>
            <w:vAlign w:val="center"/>
          </w:tcPr>
          <w:p w14:paraId="7CC7DA78" w14:textId="77777777" w:rsidR="006F758A" w:rsidRPr="006F758A" w:rsidRDefault="006F758A" w:rsidP="00F35BD2">
            <w:pPr>
              <w:spacing w:before="100" w:beforeAutospacing="1" w:after="72" w:afterAutospacing="1"/>
              <w:jc w:val="center"/>
              <w:rPr>
                <w:rFonts w:ascii="Comic Sans MS" w:hAnsi="Comic Sans MS" w:cs="Helvetica"/>
                <w:color w:val="686868"/>
              </w:rPr>
            </w:pPr>
            <w:r w:rsidRPr="006F758A">
              <w:rPr>
                <w:rFonts w:ascii="Comic Sans MS" w:hAnsi="Comic Sans MS" w:cs="Arial"/>
                <w:color w:val="686868"/>
              </w:rPr>
              <w:br/>
            </w:r>
            <w:r w:rsidRPr="006F758A">
              <w:rPr>
                <w:rFonts w:ascii="Comic Sans MS" w:hAnsi="Comic Sans MS" w:cs="Arial"/>
              </w:rPr>
              <w:t>To ensure integrate all children into mainstream lessons and activities e.g. after school club, school trips</w:t>
            </w:r>
          </w:p>
        </w:tc>
        <w:tc>
          <w:tcPr>
            <w:tcW w:w="1560" w:type="dxa"/>
            <w:tcBorders>
              <w:top w:val="single" w:sz="4" w:space="0" w:color="auto"/>
              <w:left w:val="single" w:sz="4" w:space="0" w:color="auto"/>
              <w:bottom w:val="single" w:sz="4" w:space="0" w:color="auto"/>
              <w:right w:val="single" w:sz="4" w:space="0" w:color="auto"/>
            </w:tcBorders>
            <w:vAlign w:val="center"/>
          </w:tcPr>
          <w:p w14:paraId="1A152375" w14:textId="77777777" w:rsidR="006F758A" w:rsidRPr="006F758A" w:rsidRDefault="00CB378F" w:rsidP="00F35BD2">
            <w:pPr>
              <w:widowControl w:val="0"/>
              <w:kinsoku w:val="0"/>
              <w:ind w:left="111"/>
              <w:jc w:val="center"/>
              <w:rPr>
                <w:rFonts w:ascii="Comic Sans MS" w:eastAsiaTheme="minorEastAsia" w:hAnsi="Comic Sans MS" w:cs="Tahoma"/>
                <w:color w:val="090B0C"/>
                <w:highlight w:val="yellow"/>
                <w:lang w:val="en-US"/>
              </w:rPr>
            </w:pPr>
            <w:r w:rsidRPr="00CB378F">
              <w:rPr>
                <w:rFonts w:ascii="Comic Sans MS" w:eastAsiaTheme="minorEastAsia" w:hAnsi="Comic Sans MS" w:cs="Tahoma"/>
                <w:color w:val="090B0C"/>
                <w:lang w:val="en-US"/>
              </w:rPr>
              <w:t>Reviewed annually (Summer)</w:t>
            </w:r>
          </w:p>
        </w:tc>
        <w:tc>
          <w:tcPr>
            <w:tcW w:w="2409" w:type="dxa"/>
            <w:tcBorders>
              <w:top w:val="single" w:sz="4" w:space="0" w:color="auto"/>
              <w:left w:val="single" w:sz="4" w:space="0" w:color="auto"/>
              <w:bottom w:val="single" w:sz="4" w:space="0" w:color="auto"/>
              <w:right w:val="single" w:sz="4" w:space="0" w:color="auto"/>
            </w:tcBorders>
            <w:vAlign w:val="center"/>
          </w:tcPr>
          <w:p w14:paraId="37FE0EB4" w14:textId="77777777" w:rsidR="006F758A" w:rsidRPr="006F758A" w:rsidRDefault="006F758A" w:rsidP="00F35BD2">
            <w:pPr>
              <w:widowControl w:val="0"/>
              <w:kinsoku w:val="0"/>
              <w:spacing w:line="276" w:lineRule="auto"/>
              <w:ind w:left="108" w:right="288"/>
              <w:jc w:val="center"/>
              <w:rPr>
                <w:rFonts w:ascii="Comic Sans MS" w:eastAsiaTheme="minorEastAsia" w:hAnsi="Comic Sans MS" w:cs="Tahoma"/>
                <w:color w:val="090B0C"/>
                <w:lang w:val="en-US"/>
              </w:rPr>
            </w:pPr>
            <w:r w:rsidRPr="006F758A">
              <w:rPr>
                <w:rFonts w:ascii="Comic Sans MS" w:eastAsiaTheme="minorEastAsia" w:hAnsi="Comic Sans MS" w:cs="Tahoma"/>
                <w:color w:val="090B0C"/>
                <w:lang w:val="en-US"/>
              </w:rPr>
              <w:t>All children included in all classroom activities/lessons</w:t>
            </w:r>
          </w:p>
        </w:tc>
      </w:tr>
      <w:tr w:rsidR="006F758A" w:rsidRPr="006F758A" w14:paraId="62B76557" w14:textId="77777777" w:rsidTr="00915097">
        <w:trPr>
          <w:trHeight w:hRule="exact" w:val="3688"/>
        </w:trPr>
        <w:tc>
          <w:tcPr>
            <w:tcW w:w="2527" w:type="dxa"/>
            <w:tcBorders>
              <w:top w:val="single" w:sz="4" w:space="0" w:color="auto"/>
              <w:left w:val="single" w:sz="4" w:space="0" w:color="auto"/>
              <w:bottom w:val="single" w:sz="4" w:space="0" w:color="auto"/>
              <w:right w:val="single" w:sz="4" w:space="0" w:color="auto"/>
            </w:tcBorders>
            <w:vAlign w:val="center"/>
          </w:tcPr>
          <w:p w14:paraId="5AA5AE7E" w14:textId="77777777" w:rsidR="006F758A" w:rsidRPr="006F758A" w:rsidRDefault="006F758A" w:rsidP="00F35BD2">
            <w:pPr>
              <w:widowControl w:val="0"/>
              <w:kinsoku w:val="0"/>
              <w:spacing w:before="72" w:line="280" w:lineRule="auto"/>
              <w:ind w:left="108" w:right="360"/>
              <w:jc w:val="center"/>
              <w:rPr>
                <w:rFonts w:ascii="Comic Sans MS" w:eastAsiaTheme="minorHAnsi" w:hAnsi="Comic Sans MS" w:cs="Arial"/>
                <w:shd w:val="clear" w:color="auto" w:fill="FFFFFF"/>
                <w:lang w:eastAsia="en-US"/>
              </w:rPr>
            </w:pPr>
            <w:r w:rsidRPr="006F758A">
              <w:rPr>
                <w:rFonts w:ascii="Comic Sans MS" w:eastAsiaTheme="minorHAnsi" w:hAnsi="Comic Sans MS" w:cs="Arial"/>
                <w:shd w:val="clear" w:color="auto" w:fill="FFFFFF"/>
                <w:lang w:eastAsia="en-US"/>
              </w:rPr>
              <w:t xml:space="preserve">To ensure smooth transition to secondary school, of all </w:t>
            </w:r>
            <w:r w:rsidR="00142531">
              <w:rPr>
                <w:rFonts w:ascii="Comic Sans MS" w:eastAsiaTheme="minorHAnsi" w:hAnsi="Comic Sans MS" w:cs="Arial"/>
                <w:shd w:val="clear" w:color="auto" w:fill="FFFFFF"/>
                <w:lang w:eastAsia="en-US"/>
              </w:rPr>
              <w:t>children</w:t>
            </w:r>
            <w:r w:rsidRPr="006F758A">
              <w:rPr>
                <w:rFonts w:ascii="Comic Sans MS" w:eastAsiaTheme="minorHAnsi" w:hAnsi="Comic Sans MS" w:cs="Arial"/>
                <w:shd w:val="clear" w:color="auto" w:fill="FFFFFF"/>
                <w:lang w:eastAsia="en-US"/>
              </w:rPr>
              <w:t xml:space="preserve"> with SEND and EYFS</w:t>
            </w:r>
          </w:p>
          <w:p w14:paraId="2123FD87" w14:textId="77777777" w:rsidR="006F758A" w:rsidRPr="006F758A" w:rsidRDefault="006F758A" w:rsidP="00F35BD2">
            <w:pPr>
              <w:spacing w:after="160" w:line="259" w:lineRule="auto"/>
              <w:jc w:val="center"/>
              <w:rPr>
                <w:rFonts w:ascii="Comic Sans MS" w:eastAsiaTheme="minorHAnsi" w:hAnsi="Comic Sans MS" w:cs="Arial"/>
                <w:lang w:eastAsia="en-US"/>
              </w:rPr>
            </w:pPr>
          </w:p>
          <w:p w14:paraId="7CC1F124" w14:textId="77777777" w:rsidR="006F758A" w:rsidRPr="006F758A" w:rsidRDefault="006F758A" w:rsidP="00F35BD2">
            <w:pPr>
              <w:spacing w:after="160" w:line="259" w:lineRule="auto"/>
              <w:jc w:val="center"/>
              <w:rPr>
                <w:rFonts w:ascii="Comic Sans MS" w:eastAsiaTheme="minorHAnsi" w:hAnsi="Comic Sans MS" w:cs="Arial"/>
                <w:lang w:eastAsia="en-US"/>
              </w:rPr>
            </w:pPr>
          </w:p>
          <w:p w14:paraId="374CEEC2" w14:textId="77777777" w:rsidR="006F758A" w:rsidRPr="006F758A" w:rsidRDefault="006F758A" w:rsidP="00F35BD2">
            <w:pPr>
              <w:spacing w:after="160" w:line="259" w:lineRule="auto"/>
              <w:jc w:val="center"/>
              <w:rPr>
                <w:rFonts w:ascii="Comic Sans MS" w:eastAsiaTheme="minorHAnsi" w:hAnsi="Comic Sans MS" w:cs="Arial"/>
                <w:lang w:eastAsia="en-US"/>
              </w:rPr>
            </w:pPr>
          </w:p>
        </w:tc>
        <w:tc>
          <w:tcPr>
            <w:tcW w:w="1584" w:type="dxa"/>
            <w:tcBorders>
              <w:top w:val="single" w:sz="4" w:space="0" w:color="auto"/>
              <w:left w:val="single" w:sz="4" w:space="0" w:color="auto"/>
              <w:bottom w:val="single" w:sz="4" w:space="0" w:color="auto"/>
              <w:right w:val="single" w:sz="4" w:space="0" w:color="auto"/>
            </w:tcBorders>
            <w:vAlign w:val="center"/>
          </w:tcPr>
          <w:p w14:paraId="1D706BE9" w14:textId="77777777" w:rsidR="006F758A" w:rsidRPr="006F758A" w:rsidRDefault="006F758A" w:rsidP="00F35BD2">
            <w:pPr>
              <w:widowControl w:val="0"/>
              <w:kinsoku w:val="0"/>
              <w:spacing w:line="278" w:lineRule="auto"/>
              <w:ind w:left="108" w:right="252"/>
              <w:jc w:val="center"/>
              <w:rPr>
                <w:rFonts w:ascii="Comic Sans MS" w:eastAsiaTheme="minorEastAsia" w:hAnsi="Comic Sans MS" w:cs="Tahoma"/>
                <w:lang w:val="en-US"/>
              </w:rPr>
            </w:pPr>
            <w:r w:rsidRPr="006F758A">
              <w:rPr>
                <w:rFonts w:ascii="Comic Sans MS" w:eastAsiaTheme="minorEastAsia" w:hAnsi="Comic Sans MS" w:cs="Tahoma"/>
                <w:lang w:val="en-US"/>
              </w:rPr>
              <w:t>C, I, E</w:t>
            </w:r>
          </w:p>
        </w:tc>
        <w:tc>
          <w:tcPr>
            <w:tcW w:w="2693" w:type="dxa"/>
            <w:tcBorders>
              <w:top w:val="single" w:sz="4" w:space="0" w:color="auto"/>
              <w:left w:val="single" w:sz="4" w:space="0" w:color="auto"/>
              <w:bottom w:val="single" w:sz="4" w:space="0" w:color="auto"/>
              <w:right w:val="single" w:sz="4" w:space="0" w:color="auto"/>
            </w:tcBorders>
            <w:vAlign w:val="center"/>
          </w:tcPr>
          <w:p w14:paraId="7CE87E8A" w14:textId="77777777" w:rsidR="006F758A" w:rsidRPr="006F758A" w:rsidRDefault="006F758A" w:rsidP="00F35BD2">
            <w:pPr>
              <w:spacing w:before="100" w:beforeAutospacing="1" w:after="72" w:afterAutospacing="1"/>
              <w:jc w:val="center"/>
              <w:rPr>
                <w:rFonts w:ascii="Comic Sans MS" w:hAnsi="Comic Sans MS" w:cs="Arial"/>
                <w:shd w:val="clear" w:color="auto" w:fill="FFFFFF"/>
              </w:rPr>
            </w:pPr>
            <w:r w:rsidRPr="006F758A">
              <w:rPr>
                <w:rFonts w:ascii="Comic Sans MS" w:hAnsi="Comic Sans MS" w:cs="Arial"/>
                <w:shd w:val="clear" w:color="auto" w:fill="FFFFFF"/>
              </w:rPr>
              <w:t>Transition of information to secondary and home visits.</w:t>
            </w:r>
          </w:p>
          <w:p w14:paraId="7E4B7D79" w14:textId="77777777" w:rsidR="006F758A" w:rsidRDefault="006F758A" w:rsidP="00F35BD2">
            <w:pPr>
              <w:spacing w:before="100" w:beforeAutospacing="1" w:after="72" w:afterAutospacing="1"/>
              <w:jc w:val="center"/>
              <w:rPr>
                <w:rFonts w:ascii="Comic Sans MS" w:hAnsi="Comic Sans MS" w:cs="Helvetica"/>
                <w:shd w:val="clear" w:color="auto" w:fill="FFFFFF"/>
              </w:rPr>
            </w:pPr>
            <w:r w:rsidRPr="006F758A">
              <w:rPr>
                <w:rFonts w:ascii="Comic Sans MS" w:hAnsi="Comic Sans MS" w:cs="Arial"/>
                <w:shd w:val="clear" w:color="auto" w:fill="FFFFFF"/>
              </w:rPr>
              <w:t xml:space="preserve">Meetings with secondary staff and </w:t>
            </w:r>
            <w:r w:rsidRPr="006F758A">
              <w:rPr>
                <w:rFonts w:ascii="Comic Sans MS" w:hAnsi="Comic Sans MS" w:cs="Helvetica"/>
                <w:shd w:val="clear" w:color="auto" w:fill="FFFFFF"/>
              </w:rPr>
              <w:t>SEN list with links to professional info for teachers to have access</w:t>
            </w:r>
          </w:p>
          <w:p w14:paraId="31198936" w14:textId="77777777" w:rsidR="00915097" w:rsidRDefault="00915097" w:rsidP="00F35BD2">
            <w:pPr>
              <w:spacing w:before="100" w:beforeAutospacing="1" w:after="72" w:afterAutospacing="1"/>
              <w:jc w:val="center"/>
              <w:rPr>
                <w:rFonts w:ascii="Comic Sans MS" w:hAnsi="Comic Sans MS" w:cs="Helvetica"/>
                <w:shd w:val="clear" w:color="auto" w:fill="FFFFFF"/>
              </w:rPr>
            </w:pPr>
          </w:p>
          <w:p w14:paraId="3BB1B901" w14:textId="77777777" w:rsidR="00915097" w:rsidRPr="006F758A" w:rsidRDefault="00915097" w:rsidP="00F35BD2">
            <w:pPr>
              <w:spacing w:before="100" w:beforeAutospacing="1" w:after="72" w:afterAutospacing="1"/>
              <w:jc w:val="center"/>
              <w:rPr>
                <w:rFonts w:ascii="Comic Sans MS" w:hAnsi="Comic Sans MS" w:cs="Helvetica"/>
                <w:shd w:val="clear" w:color="auto" w:fill="FFFFFF"/>
              </w:rPr>
            </w:pPr>
          </w:p>
          <w:p w14:paraId="2C1333C8" w14:textId="77777777" w:rsidR="006F758A" w:rsidRPr="006F758A" w:rsidRDefault="006F758A" w:rsidP="00F35BD2">
            <w:pPr>
              <w:spacing w:before="100" w:beforeAutospacing="1" w:after="72" w:afterAutospacing="1"/>
              <w:jc w:val="center"/>
              <w:rPr>
                <w:rFonts w:ascii="Comic Sans MS" w:hAnsi="Comic Sans MS" w:cs="Helvetica"/>
                <w:shd w:val="clear" w:color="auto" w:fill="FFFFFF"/>
              </w:rPr>
            </w:pPr>
          </w:p>
          <w:p w14:paraId="77B64004" w14:textId="77777777" w:rsidR="006F758A" w:rsidRPr="006F758A" w:rsidRDefault="006F758A" w:rsidP="00F35BD2">
            <w:pPr>
              <w:spacing w:before="100" w:beforeAutospacing="1" w:after="72" w:afterAutospacing="1"/>
              <w:jc w:val="center"/>
              <w:rPr>
                <w:rFonts w:ascii="Comic Sans MS" w:hAnsi="Comic Sans MS" w:cs="Arial"/>
                <w:shd w:val="clear" w:color="auto" w:fill="FFFFFF"/>
              </w:rPr>
            </w:pPr>
          </w:p>
          <w:p w14:paraId="25C2DAC8" w14:textId="77777777" w:rsidR="006F758A" w:rsidRPr="006F758A" w:rsidRDefault="006F758A" w:rsidP="00F35BD2">
            <w:pPr>
              <w:spacing w:before="100" w:beforeAutospacing="1" w:after="72" w:afterAutospacing="1"/>
              <w:jc w:val="center"/>
              <w:rPr>
                <w:rFonts w:ascii="Comic Sans MS" w:hAnsi="Comic Sans MS" w:cs="Arial"/>
                <w:shd w:val="clear" w:color="auto" w:fill="FFFFFF"/>
              </w:rPr>
            </w:pPr>
            <w:r w:rsidRPr="006F758A">
              <w:rPr>
                <w:rFonts w:ascii="Comic Sans MS" w:hAnsi="Comic Sans MS" w:cs="Arial"/>
                <w:shd w:val="clear" w:color="auto" w:fill="FFFFFF"/>
              </w:rPr>
              <w:t>Stay and play sessions for EYFS</w:t>
            </w:r>
          </w:p>
          <w:p w14:paraId="3F4FF1EA" w14:textId="77777777" w:rsidR="006F758A" w:rsidRPr="006F758A" w:rsidRDefault="006F758A" w:rsidP="00F35BD2">
            <w:pPr>
              <w:spacing w:before="100" w:beforeAutospacing="1" w:after="72" w:afterAutospacing="1"/>
              <w:jc w:val="center"/>
              <w:rPr>
                <w:rFonts w:ascii="Comic Sans MS" w:hAnsi="Comic Sans MS" w:cs="Arial"/>
                <w:shd w:val="clear" w:color="auto" w:fill="FFFFFF"/>
              </w:rPr>
            </w:pPr>
          </w:p>
          <w:p w14:paraId="79006DE1" w14:textId="77777777" w:rsidR="006F758A" w:rsidRPr="006F758A" w:rsidRDefault="006F758A" w:rsidP="00F35BD2">
            <w:pPr>
              <w:spacing w:before="100" w:beforeAutospacing="1" w:after="72" w:afterAutospacing="1"/>
              <w:jc w:val="center"/>
              <w:rPr>
                <w:rFonts w:ascii="Comic Sans MS" w:hAnsi="Comic Sans MS" w:cs="Arial"/>
              </w:rPr>
            </w:pPr>
          </w:p>
        </w:tc>
        <w:tc>
          <w:tcPr>
            <w:tcW w:w="1560" w:type="dxa"/>
            <w:tcBorders>
              <w:top w:val="single" w:sz="4" w:space="0" w:color="auto"/>
              <w:left w:val="single" w:sz="4" w:space="0" w:color="auto"/>
              <w:bottom w:val="single" w:sz="4" w:space="0" w:color="auto"/>
              <w:right w:val="single" w:sz="4" w:space="0" w:color="auto"/>
            </w:tcBorders>
            <w:vAlign w:val="center"/>
          </w:tcPr>
          <w:p w14:paraId="208442B5" w14:textId="77777777" w:rsidR="006F758A" w:rsidRPr="006F758A" w:rsidRDefault="006F758A" w:rsidP="00F35BD2">
            <w:pPr>
              <w:shd w:val="clear" w:color="auto" w:fill="FFFFFF"/>
              <w:spacing w:after="72"/>
              <w:jc w:val="center"/>
              <w:rPr>
                <w:rFonts w:ascii="Comic Sans MS" w:hAnsi="Comic Sans MS" w:cs="Helvetica"/>
              </w:rPr>
            </w:pPr>
          </w:p>
          <w:p w14:paraId="0CFFD7DF" w14:textId="77777777" w:rsidR="006F758A" w:rsidRPr="006F758A" w:rsidRDefault="006F758A" w:rsidP="00F35BD2">
            <w:pPr>
              <w:shd w:val="clear" w:color="auto" w:fill="FFFFFF"/>
              <w:spacing w:after="72"/>
              <w:jc w:val="center"/>
              <w:rPr>
                <w:rFonts w:ascii="Comic Sans MS" w:hAnsi="Comic Sans MS" w:cs="Helvetica"/>
              </w:rPr>
            </w:pPr>
            <w:r w:rsidRPr="006F758A">
              <w:rPr>
                <w:rFonts w:ascii="Comic Sans MS" w:hAnsi="Comic Sans MS" w:cs="Arial"/>
              </w:rPr>
              <w:t>Summer term annually</w:t>
            </w:r>
          </w:p>
          <w:p w14:paraId="4E094FBE" w14:textId="77777777" w:rsidR="006F758A" w:rsidRPr="006F758A" w:rsidRDefault="006F758A" w:rsidP="00F35BD2">
            <w:pPr>
              <w:widowControl w:val="0"/>
              <w:kinsoku w:val="0"/>
              <w:ind w:left="111"/>
              <w:jc w:val="center"/>
              <w:rPr>
                <w:rFonts w:ascii="Comic Sans MS" w:eastAsiaTheme="minorEastAsia" w:hAnsi="Comic Sans MS" w:cs="Tahoma"/>
                <w:lang w:val="en-US"/>
              </w:rPr>
            </w:pPr>
          </w:p>
        </w:tc>
        <w:tc>
          <w:tcPr>
            <w:tcW w:w="2409" w:type="dxa"/>
            <w:tcBorders>
              <w:top w:val="single" w:sz="4" w:space="0" w:color="auto"/>
              <w:left w:val="single" w:sz="4" w:space="0" w:color="auto"/>
              <w:bottom w:val="single" w:sz="4" w:space="0" w:color="auto"/>
              <w:right w:val="single" w:sz="4" w:space="0" w:color="auto"/>
            </w:tcBorders>
            <w:vAlign w:val="center"/>
          </w:tcPr>
          <w:p w14:paraId="5644FBAC" w14:textId="77777777" w:rsidR="006F758A" w:rsidRPr="006F758A" w:rsidRDefault="006F758A" w:rsidP="00F35BD2">
            <w:pPr>
              <w:shd w:val="clear" w:color="auto" w:fill="FFFFFF"/>
              <w:spacing w:after="72"/>
              <w:jc w:val="center"/>
              <w:rPr>
                <w:rFonts w:ascii="Comic Sans MS" w:hAnsi="Comic Sans MS" w:cs="Helvetica"/>
              </w:rPr>
            </w:pPr>
            <w:r w:rsidRPr="006F758A">
              <w:rPr>
                <w:rFonts w:ascii="Comic Sans MS" w:hAnsi="Comic Sans MS" w:cs="Arial"/>
              </w:rPr>
              <w:t>Meetings timetabled</w:t>
            </w:r>
          </w:p>
          <w:p w14:paraId="2F77D28C" w14:textId="77777777" w:rsidR="006F758A" w:rsidRPr="006F758A" w:rsidRDefault="006F758A" w:rsidP="00F35BD2">
            <w:pPr>
              <w:shd w:val="clear" w:color="auto" w:fill="FFFFFF"/>
              <w:spacing w:after="72"/>
              <w:jc w:val="center"/>
              <w:rPr>
                <w:rFonts w:ascii="Comic Sans MS" w:hAnsi="Comic Sans MS" w:cs="Helvetica"/>
              </w:rPr>
            </w:pPr>
            <w:r w:rsidRPr="006F758A">
              <w:rPr>
                <w:rFonts w:ascii="Comic Sans MS" w:hAnsi="Comic Sans MS" w:cs="Arial"/>
              </w:rPr>
              <w:t>Minutes of safeguarding meetings</w:t>
            </w:r>
          </w:p>
          <w:p w14:paraId="22D50F44" w14:textId="77777777" w:rsidR="006F758A" w:rsidRPr="006F758A" w:rsidRDefault="006F758A" w:rsidP="00F35BD2">
            <w:pPr>
              <w:widowControl w:val="0"/>
              <w:kinsoku w:val="0"/>
              <w:spacing w:line="276" w:lineRule="auto"/>
              <w:ind w:left="108" w:right="288"/>
              <w:jc w:val="center"/>
              <w:rPr>
                <w:rFonts w:ascii="Comic Sans MS" w:eastAsiaTheme="minorEastAsia" w:hAnsi="Comic Sans MS" w:cs="Tahoma"/>
                <w:color w:val="090B0C"/>
                <w:lang w:val="en-US"/>
              </w:rPr>
            </w:pPr>
          </w:p>
        </w:tc>
      </w:tr>
      <w:tr w:rsidR="006F758A" w:rsidRPr="006F758A" w14:paraId="6B903FF6" w14:textId="77777777" w:rsidTr="00CB378F">
        <w:trPr>
          <w:trHeight w:hRule="exact" w:val="3553"/>
        </w:trPr>
        <w:tc>
          <w:tcPr>
            <w:tcW w:w="2527" w:type="dxa"/>
            <w:tcBorders>
              <w:top w:val="single" w:sz="4" w:space="0" w:color="auto"/>
              <w:left w:val="single" w:sz="4" w:space="0" w:color="auto"/>
              <w:bottom w:val="single" w:sz="4" w:space="0" w:color="auto"/>
              <w:right w:val="single" w:sz="4" w:space="0" w:color="auto"/>
            </w:tcBorders>
            <w:vAlign w:val="center"/>
          </w:tcPr>
          <w:p w14:paraId="30B798F1" w14:textId="77777777" w:rsidR="006F758A" w:rsidRPr="006F758A" w:rsidRDefault="006F758A" w:rsidP="00F35BD2">
            <w:pPr>
              <w:widowControl w:val="0"/>
              <w:kinsoku w:val="0"/>
              <w:spacing w:before="72" w:line="280" w:lineRule="auto"/>
              <w:ind w:left="108" w:right="360"/>
              <w:jc w:val="center"/>
              <w:rPr>
                <w:rFonts w:ascii="Comic Sans MS" w:eastAsiaTheme="minorHAnsi" w:hAnsi="Comic Sans MS" w:cs="Arial"/>
                <w:shd w:val="clear" w:color="auto" w:fill="FFFFFF"/>
                <w:lang w:eastAsia="en-US"/>
              </w:rPr>
            </w:pPr>
            <w:r w:rsidRPr="006F758A">
              <w:rPr>
                <w:rFonts w:ascii="Comic Sans MS" w:eastAsiaTheme="minorHAnsi" w:hAnsi="Comic Sans MS" w:cs="Arial"/>
                <w:shd w:val="clear" w:color="auto" w:fill="FFFFFF"/>
                <w:lang w:eastAsia="en-US"/>
              </w:rPr>
              <w:t xml:space="preserve">To improve the progress and participation for </w:t>
            </w:r>
            <w:r w:rsidR="00142531">
              <w:rPr>
                <w:rFonts w:ascii="Comic Sans MS" w:eastAsiaTheme="minorHAnsi" w:hAnsi="Comic Sans MS" w:cs="Arial"/>
                <w:shd w:val="clear" w:color="auto" w:fill="FFFFFF"/>
                <w:lang w:eastAsia="en-US"/>
              </w:rPr>
              <w:t>children</w:t>
            </w:r>
            <w:r w:rsidRPr="006F758A">
              <w:rPr>
                <w:rFonts w:ascii="Comic Sans MS" w:eastAsiaTheme="minorHAnsi" w:hAnsi="Comic Sans MS" w:cs="Arial"/>
                <w:shd w:val="clear" w:color="auto" w:fill="FFFFFF"/>
                <w:lang w:eastAsia="en-US"/>
              </w:rPr>
              <w:t xml:space="preserve"> with cognition and learning difficulties.</w:t>
            </w:r>
          </w:p>
          <w:p w14:paraId="0E732354" w14:textId="77777777" w:rsidR="006F758A" w:rsidRPr="006F758A" w:rsidRDefault="006F758A" w:rsidP="00F35BD2">
            <w:pPr>
              <w:spacing w:after="160" w:line="259" w:lineRule="auto"/>
              <w:jc w:val="center"/>
              <w:rPr>
                <w:rFonts w:ascii="Comic Sans MS" w:eastAsiaTheme="minorHAnsi" w:hAnsi="Comic Sans MS" w:cs="Arial"/>
                <w:lang w:eastAsia="en-US"/>
              </w:rPr>
            </w:pPr>
          </w:p>
        </w:tc>
        <w:tc>
          <w:tcPr>
            <w:tcW w:w="1584" w:type="dxa"/>
            <w:tcBorders>
              <w:top w:val="single" w:sz="4" w:space="0" w:color="auto"/>
              <w:left w:val="single" w:sz="4" w:space="0" w:color="auto"/>
              <w:bottom w:val="single" w:sz="4" w:space="0" w:color="auto"/>
              <w:right w:val="single" w:sz="4" w:space="0" w:color="auto"/>
            </w:tcBorders>
            <w:vAlign w:val="center"/>
          </w:tcPr>
          <w:p w14:paraId="721F15D2" w14:textId="77777777" w:rsidR="006F758A" w:rsidRPr="006F758A" w:rsidRDefault="006F758A" w:rsidP="00F35BD2">
            <w:pPr>
              <w:widowControl w:val="0"/>
              <w:kinsoku w:val="0"/>
              <w:spacing w:line="278" w:lineRule="auto"/>
              <w:ind w:left="108" w:right="252"/>
              <w:jc w:val="center"/>
              <w:rPr>
                <w:rFonts w:ascii="Comic Sans MS" w:eastAsiaTheme="minorEastAsia" w:hAnsi="Comic Sans MS" w:cs="Tahoma"/>
                <w:lang w:val="en-US"/>
              </w:rPr>
            </w:pPr>
            <w:r w:rsidRPr="006F758A">
              <w:rPr>
                <w:rFonts w:ascii="Comic Sans MS" w:eastAsiaTheme="minorEastAsia" w:hAnsi="Comic Sans MS" w:cs="Tahoma"/>
                <w:lang w:val="en-US"/>
              </w:rPr>
              <w:t>C, I</w:t>
            </w:r>
          </w:p>
        </w:tc>
        <w:tc>
          <w:tcPr>
            <w:tcW w:w="2693" w:type="dxa"/>
            <w:tcBorders>
              <w:top w:val="single" w:sz="4" w:space="0" w:color="auto"/>
              <w:left w:val="single" w:sz="4" w:space="0" w:color="auto"/>
              <w:bottom w:val="single" w:sz="4" w:space="0" w:color="auto"/>
              <w:right w:val="single" w:sz="4" w:space="0" w:color="auto"/>
            </w:tcBorders>
            <w:vAlign w:val="center"/>
          </w:tcPr>
          <w:p w14:paraId="2D94FDFE" w14:textId="77777777" w:rsidR="006F758A" w:rsidRPr="006F758A" w:rsidRDefault="006F758A" w:rsidP="00F35BD2">
            <w:pPr>
              <w:spacing w:before="100" w:beforeAutospacing="1" w:after="72" w:afterAutospacing="1"/>
              <w:jc w:val="center"/>
              <w:rPr>
                <w:rFonts w:ascii="Comic Sans MS" w:hAnsi="Comic Sans MS" w:cs="Arial"/>
                <w:shd w:val="clear" w:color="auto" w:fill="FFFFFF"/>
              </w:rPr>
            </w:pPr>
            <w:r w:rsidRPr="006F758A">
              <w:rPr>
                <w:rFonts w:ascii="Comic Sans MS" w:hAnsi="Comic Sans MS" w:cs="Arial"/>
                <w:shd w:val="clear" w:color="auto" w:fill="FFFFFF"/>
              </w:rPr>
              <w:t>Deliver INSET training to support SEND knowledge and strategies to differentiate.</w:t>
            </w:r>
          </w:p>
          <w:p w14:paraId="47E0D7E8" w14:textId="77777777" w:rsidR="006F758A" w:rsidRPr="006F758A" w:rsidRDefault="006F758A" w:rsidP="00F35BD2">
            <w:pPr>
              <w:spacing w:before="100" w:beforeAutospacing="1" w:after="72" w:afterAutospacing="1"/>
              <w:jc w:val="center"/>
              <w:rPr>
                <w:rFonts w:ascii="Comic Sans MS" w:hAnsi="Comic Sans MS" w:cs="Arial"/>
                <w:shd w:val="clear" w:color="auto" w:fill="FFFFFF"/>
              </w:rPr>
            </w:pPr>
          </w:p>
          <w:p w14:paraId="17C7C8EF" w14:textId="77777777" w:rsidR="006F758A" w:rsidRPr="006F758A" w:rsidRDefault="006F758A" w:rsidP="00F35BD2">
            <w:pPr>
              <w:spacing w:before="100" w:beforeAutospacing="1" w:after="72" w:afterAutospacing="1"/>
              <w:jc w:val="center"/>
              <w:rPr>
                <w:rFonts w:ascii="Comic Sans MS" w:hAnsi="Comic Sans MS" w:cs="Arial"/>
                <w:shd w:val="clear" w:color="auto" w:fill="FFFFFF"/>
              </w:rPr>
            </w:pPr>
            <w:r w:rsidRPr="006F758A">
              <w:rPr>
                <w:rFonts w:ascii="Comic Sans MS" w:hAnsi="Comic Sans MS" w:cs="Arial"/>
                <w:shd w:val="clear" w:color="auto" w:fill="FFFFFF"/>
              </w:rPr>
              <w:t>Ongoing training for all staff.</w:t>
            </w:r>
          </w:p>
        </w:tc>
        <w:tc>
          <w:tcPr>
            <w:tcW w:w="1560" w:type="dxa"/>
            <w:tcBorders>
              <w:top w:val="single" w:sz="4" w:space="0" w:color="auto"/>
              <w:left w:val="single" w:sz="4" w:space="0" w:color="auto"/>
              <w:bottom w:val="single" w:sz="4" w:space="0" w:color="auto"/>
              <w:right w:val="single" w:sz="4" w:space="0" w:color="auto"/>
            </w:tcBorders>
            <w:vAlign w:val="center"/>
          </w:tcPr>
          <w:p w14:paraId="667430A5" w14:textId="77777777" w:rsidR="006F758A" w:rsidRPr="006F758A" w:rsidRDefault="006F758A" w:rsidP="00F35BD2">
            <w:pPr>
              <w:shd w:val="clear" w:color="auto" w:fill="FFFFFF"/>
              <w:spacing w:after="72"/>
              <w:jc w:val="center"/>
              <w:rPr>
                <w:rFonts w:ascii="Comic Sans MS" w:hAnsi="Comic Sans MS" w:cs="Helvetica"/>
              </w:rPr>
            </w:pPr>
            <w:r w:rsidRPr="006F758A">
              <w:rPr>
                <w:rFonts w:ascii="Comic Sans MS" w:hAnsi="Comic Sans MS" w:cs="Helvetica"/>
              </w:rPr>
              <w:t>SENCO responsible</w:t>
            </w:r>
          </w:p>
          <w:p w14:paraId="127B1026" w14:textId="77777777" w:rsidR="006F758A" w:rsidRPr="006F758A" w:rsidRDefault="006F758A" w:rsidP="00F35BD2">
            <w:pPr>
              <w:shd w:val="clear" w:color="auto" w:fill="FFFFFF"/>
              <w:spacing w:after="72"/>
              <w:jc w:val="center"/>
              <w:rPr>
                <w:rFonts w:ascii="Comic Sans MS" w:hAnsi="Comic Sans MS" w:cs="Helvetica"/>
              </w:rPr>
            </w:pPr>
          </w:p>
          <w:p w14:paraId="16272BFE" w14:textId="77777777" w:rsidR="006F758A" w:rsidRPr="006F758A" w:rsidRDefault="006F758A" w:rsidP="00F35BD2">
            <w:pPr>
              <w:shd w:val="clear" w:color="auto" w:fill="FFFFFF"/>
              <w:spacing w:after="72"/>
              <w:jc w:val="center"/>
              <w:rPr>
                <w:rFonts w:ascii="Comic Sans MS" w:hAnsi="Comic Sans MS" w:cs="Helvetica"/>
              </w:rPr>
            </w:pPr>
            <w:r w:rsidRPr="006F758A">
              <w:rPr>
                <w:rFonts w:ascii="Comic Sans MS" w:hAnsi="Comic Sans MS" w:cs="Helvetica"/>
              </w:rPr>
              <w:t>Ongoing</w:t>
            </w:r>
          </w:p>
        </w:tc>
        <w:tc>
          <w:tcPr>
            <w:tcW w:w="2409" w:type="dxa"/>
            <w:tcBorders>
              <w:top w:val="single" w:sz="4" w:space="0" w:color="auto"/>
              <w:left w:val="single" w:sz="4" w:space="0" w:color="auto"/>
              <w:bottom w:val="single" w:sz="4" w:space="0" w:color="auto"/>
              <w:right w:val="single" w:sz="4" w:space="0" w:color="auto"/>
            </w:tcBorders>
            <w:vAlign w:val="center"/>
          </w:tcPr>
          <w:p w14:paraId="77CF6CDD" w14:textId="77777777" w:rsidR="006F758A" w:rsidRPr="006F758A" w:rsidRDefault="006F758A" w:rsidP="00F35BD2">
            <w:pPr>
              <w:shd w:val="clear" w:color="auto" w:fill="FFFFFF"/>
              <w:spacing w:after="72"/>
              <w:jc w:val="center"/>
              <w:rPr>
                <w:rFonts w:ascii="Comic Sans MS" w:hAnsi="Comic Sans MS" w:cs="Arial"/>
              </w:rPr>
            </w:pPr>
            <w:r w:rsidRPr="006F758A">
              <w:rPr>
                <w:rFonts w:ascii="Comic Sans MS" w:eastAsiaTheme="minorHAnsi" w:hAnsi="Comic Sans MS" w:cs="Arial"/>
                <w:shd w:val="clear" w:color="auto" w:fill="FFFFFF"/>
                <w:lang w:eastAsia="en-US"/>
              </w:rPr>
              <w:t>All staff attending INSET. Evidence in lessons</w:t>
            </w:r>
          </w:p>
        </w:tc>
      </w:tr>
      <w:tr w:rsidR="006F758A" w:rsidRPr="006F758A" w14:paraId="7F134E89" w14:textId="77777777" w:rsidTr="00CB378F">
        <w:trPr>
          <w:trHeight w:hRule="exact" w:val="3263"/>
        </w:trPr>
        <w:tc>
          <w:tcPr>
            <w:tcW w:w="2527" w:type="dxa"/>
            <w:tcBorders>
              <w:top w:val="single" w:sz="4" w:space="0" w:color="auto"/>
              <w:left w:val="single" w:sz="4" w:space="0" w:color="auto"/>
              <w:bottom w:val="single" w:sz="4" w:space="0" w:color="auto"/>
              <w:right w:val="single" w:sz="4" w:space="0" w:color="auto"/>
            </w:tcBorders>
            <w:vAlign w:val="center"/>
          </w:tcPr>
          <w:p w14:paraId="17F2ACF1" w14:textId="77777777" w:rsidR="00142531" w:rsidRDefault="00142531" w:rsidP="00F35BD2">
            <w:pPr>
              <w:widowControl w:val="0"/>
              <w:kinsoku w:val="0"/>
              <w:spacing w:before="72" w:line="280" w:lineRule="auto"/>
              <w:ind w:left="108" w:right="360"/>
              <w:jc w:val="center"/>
              <w:rPr>
                <w:rFonts w:ascii="Comic Sans MS" w:eastAsiaTheme="minorHAnsi" w:hAnsi="Comic Sans MS" w:cs="Arial"/>
                <w:shd w:val="clear" w:color="auto" w:fill="FFFFFF"/>
                <w:lang w:eastAsia="en-US"/>
              </w:rPr>
            </w:pPr>
          </w:p>
          <w:p w14:paraId="53E154AB" w14:textId="77777777" w:rsidR="006F758A" w:rsidRPr="006F758A" w:rsidRDefault="006F758A" w:rsidP="00F35BD2">
            <w:pPr>
              <w:widowControl w:val="0"/>
              <w:kinsoku w:val="0"/>
              <w:spacing w:before="72" w:line="280" w:lineRule="auto"/>
              <w:ind w:left="108" w:right="360"/>
              <w:jc w:val="center"/>
              <w:rPr>
                <w:rFonts w:ascii="Comic Sans MS" w:eastAsiaTheme="minorHAnsi" w:hAnsi="Comic Sans MS" w:cs="Arial"/>
                <w:shd w:val="clear" w:color="auto" w:fill="FFFFFF"/>
                <w:lang w:eastAsia="en-US"/>
              </w:rPr>
            </w:pPr>
            <w:r w:rsidRPr="006F758A">
              <w:rPr>
                <w:rFonts w:ascii="Comic Sans MS" w:eastAsiaTheme="minorHAnsi" w:hAnsi="Comic Sans MS" w:cs="Arial"/>
                <w:shd w:val="clear" w:color="auto" w:fill="FFFFFF"/>
                <w:lang w:eastAsia="en-US"/>
              </w:rPr>
              <w:t>To improve pupil voice for children with SEND at school</w:t>
            </w:r>
          </w:p>
          <w:p w14:paraId="067A0A07" w14:textId="77777777" w:rsidR="006F758A" w:rsidRPr="006F758A" w:rsidRDefault="006F758A" w:rsidP="00F35BD2">
            <w:pPr>
              <w:spacing w:after="160" w:line="259" w:lineRule="auto"/>
              <w:jc w:val="center"/>
              <w:rPr>
                <w:rFonts w:ascii="Comic Sans MS" w:eastAsiaTheme="minorHAnsi" w:hAnsi="Comic Sans MS" w:cs="Arial"/>
                <w:lang w:eastAsia="en-US"/>
              </w:rPr>
            </w:pPr>
          </w:p>
          <w:p w14:paraId="12DF6338" w14:textId="77777777" w:rsidR="006F758A" w:rsidRPr="006F758A" w:rsidRDefault="006F758A" w:rsidP="00F35BD2">
            <w:pPr>
              <w:spacing w:after="160" w:line="259" w:lineRule="auto"/>
              <w:jc w:val="center"/>
              <w:rPr>
                <w:rFonts w:ascii="Comic Sans MS" w:eastAsiaTheme="minorHAnsi" w:hAnsi="Comic Sans MS" w:cs="Arial"/>
                <w:lang w:eastAsia="en-US"/>
              </w:rPr>
            </w:pPr>
          </w:p>
          <w:p w14:paraId="1EEE296C" w14:textId="77777777" w:rsidR="006F758A" w:rsidRPr="006F758A" w:rsidRDefault="006F758A" w:rsidP="00F35BD2">
            <w:pPr>
              <w:spacing w:after="160" w:line="259" w:lineRule="auto"/>
              <w:jc w:val="center"/>
              <w:rPr>
                <w:rFonts w:ascii="Comic Sans MS" w:eastAsiaTheme="minorHAnsi" w:hAnsi="Comic Sans MS" w:cs="Arial"/>
                <w:lang w:eastAsia="en-US"/>
              </w:rPr>
            </w:pPr>
          </w:p>
        </w:tc>
        <w:tc>
          <w:tcPr>
            <w:tcW w:w="1584" w:type="dxa"/>
            <w:tcBorders>
              <w:top w:val="single" w:sz="4" w:space="0" w:color="auto"/>
              <w:left w:val="single" w:sz="4" w:space="0" w:color="auto"/>
              <w:bottom w:val="single" w:sz="4" w:space="0" w:color="auto"/>
              <w:right w:val="single" w:sz="4" w:space="0" w:color="auto"/>
            </w:tcBorders>
            <w:vAlign w:val="center"/>
          </w:tcPr>
          <w:p w14:paraId="31B7D20D" w14:textId="77777777" w:rsidR="006F758A" w:rsidRPr="006F758A" w:rsidRDefault="006F758A" w:rsidP="00F35BD2">
            <w:pPr>
              <w:widowControl w:val="0"/>
              <w:kinsoku w:val="0"/>
              <w:spacing w:line="278" w:lineRule="auto"/>
              <w:ind w:left="108" w:right="252"/>
              <w:jc w:val="center"/>
              <w:rPr>
                <w:rFonts w:ascii="Comic Sans MS" w:eastAsiaTheme="minorEastAsia" w:hAnsi="Comic Sans MS" w:cs="Tahoma"/>
                <w:lang w:val="en-US"/>
              </w:rPr>
            </w:pPr>
            <w:r w:rsidRPr="006F758A">
              <w:rPr>
                <w:rFonts w:ascii="Comic Sans MS" w:eastAsiaTheme="minorHAnsi" w:hAnsi="Comic Sans MS" w:cs="Arial"/>
                <w:shd w:val="clear" w:color="auto" w:fill="FFFFFF"/>
                <w:lang w:eastAsia="en-US"/>
              </w:rPr>
              <w:t>C. I</w:t>
            </w:r>
          </w:p>
        </w:tc>
        <w:tc>
          <w:tcPr>
            <w:tcW w:w="2693" w:type="dxa"/>
            <w:tcBorders>
              <w:top w:val="single" w:sz="4" w:space="0" w:color="auto"/>
              <w:left w:val="single" w:sz="4" w:space="0" w:color="auto"/>
              <w:bottom w:val="single" w:sz="4" w:space="0" w:color="auto"/>
              <w:right w:val="single" w:sz="4" w:space="0" w:color="auto"/>
            </w:tcBorders>
            <w:vAlign w:val="center"/>
          </w:tcPr>
          <w:p w14:paraId="0E50CDB0" w14:textId="0CBED937" w:rsidR="006F758A" w:rsidRPr="006F758A" w:rsidRDefault="00EB54A3" w:rsidP="00F35BD2">
            <w:pPr>
              <w:spacing w:after="160" w:line="259" w:lineRule="auto"/>
              <w:jc w:val="center"/>
              <w:rPr>
                <w:rFonts w:ascii="Comic Sans MS" w:eastAsiaTheme="minorHAnsi" w:hAnsi="Comic Sans MS" w:cstheme="minorBidi"/>
              </w:rPr>
            </w:pPr>
            <w:proofErr w:type="spellStart"/>
            <w:r>
              <w:rPr>
                <w:rFonts w:ascii="Comic Sans MS" w:eastAsiaTheme="minorHAnsi" w:hAnsi="Comic Sans MS" w:cstheme="minorBidi"/>
              </w:rPr>
              <w:t>Senco</w:t>
            </w:r>
            <w:proofErr w:type="spellEnd"/>
            <w:r>
              <w:rPr>
                <w:rFonts w:ascii="Comic Sans MS" w:eastAsiaTheme="minorHAnsi" w:hAnsi="Comic Sans MS" w:cstheme="minorBidi"/>
              </w:rPr>
              <w:t xml:space="preserve"> talks to all SEN children for their views on learning and resources 2x a year</w:t>
            </w:r>
          </w:p>
          <w:p w14:paraId="4CEF8E36" w14:textId="77777777" w:rsidR="006F758A" w:rsidRPr="006F758A" w:rsidRDefault="006F758A" w:rsidP="00142531">
            <w:pPr>
              <w:spacing w:after="160" w:line="259" w:lineRule="auto"/>
              <w:jc w:val="center"/>
              <w:rPr>
                <w:rFonts w:ascii="Comic Sans MS" w:eastAsiaTheme="minorHAnsi" w:hAnsi="Comic Sans MS" w:cstheme="minorBidi"/>
              </w:rPr>
            </w:pPr>
            <w:r w:rsidRPr="006F758A">
              <w:rPr>
                <w:rFonts w:ascii="Comic Sans MS" w:eastAsiaTheme="minorHAnsi" w:hAnsi="Comic Sans MS" w:cs="Arial"/>
                <w:shd w:val="clear" w:color="auto" w:fill="FFFFFF"/>
                <w:lang w:eastAsia="en-US"/>
              </w:rPr>
              <w:t xml:space="preserve">SALT to work with individual </w:t>
            </w:r>
            <w:r w:rsidR="00142531">
              <w:rPr>
                <w:rFonts w:ascii="Comic Sans MS" w:eastAsiaTheme="minorHAnsi" w:hAnsi="Comic Sans MS" w:cs="Arial"/>
                <w:shd w:val="clear" w:color="auto" w:fill="FFFFFF"/>
                <w:lang w:eastAsia="en-US"/>
              </w:rPr>
              <w:t>children</w:t>
            </w:r>
          </w:p>
        </w:tc>
        <w:tc>
          <w:tcPr>
            <w:tcW w:w="1560" w:type="dxa"/>
            <w:tcBorders>
              <w:top w:val="single" w:sz="4" w:space="0" w:color="auto"/>
              <w:left w:val="single" w:sz="4" w:space="0" w:color="auto"/>
              <w:bottom w:val="single" w:sz="4" w:space="0" w:color="auto"/>
              <w:right w:val="single" w:sz="4" w:space="0" w:color="auto"/>
            </w:tcBorders>
            <w:vAlign w:val="center"/>
          </w:tcPr>
          <w:p w14:paraId="1D2F8D14" w14:textId="77777777" w:rsidR="006F758A" w:rsidRPr="006F758A" w:rsidRDefault="006F758A" w:rsidP="00F35BD2">
            <w:pPr>
              <w:shd w:val="clear" w:color="auto" w:fill="FFFFFF"/>
              <w:spacing w:after="72"/>
              <w:jc w:val="center"/>
              <w:rPr>
                <w:rFonts w:ascii="Comic Sans MS" w:hAnsi="Comic Sans MS" w:cs="Helvetica"/>
              </w:rPr>
            </w:pPr>
            <w:r w:rsidRPr="006F758A">
              <w:rPr>
                <w:rFonts w:ascii="Comic Sans MS" w:hAnsi="Comic Sans MS" w:cs="Helvetica"/>
              </w:rPr>
              <w:t>Ongoing</w:t>
            </w:r>
          </w:p>
        </w:tc>
        <w:tc>
          <w:tcPr>
            <w:tcW w:w="2409" w:type="dxa"/>
            <w:tcBorders>
              <w:top w:val="single" w:sz="4" w:space="0" w:color="auto"/>
              <w:left w:val="single" w:sz="4" w:space="0" w:color="auto"/>
              <w:bottom w:val="single" w:sz="4" w:space="0" w:color="auto"/>
              <w:right w:val="single" w:sz="4" w:space="0" w:color="auto"/>
            </w:tcBorders>
            <w:vAlign w:val="center"/>
          </w:tcPr>
          <w:p w14:paraId="4443FB7A" w14:textId="77777777" w:rsidR="006F758A" w:rsidRPr="006F758A" w:rsidRDefault="006F758A" w:rsidP="00F35BD2">
            <w:pPr>
              <w:shd w:val="clear" w:color="auto" w:fill="FFFFFF"/>
              <w:spacing w:after="72"/>
              <w:jc w:val="center"/>
              <w:rPr>
                <w:rFonts w:ascii="Comic Sans MS" w:eastAsiaTheme="minorHAnsi" w:hAnsi="Comic Sans MS" w:cs="Arial"/>
                <w:shd w:val="clear" w:color="auto" w:fill="FFFFFF"/>
                <w:lang w:eastAsia="en-US"/>
              </w:rPr>
            </w:pPr>
            <w:r w:rsidRPr="006F758A">
              <w:rPr>
                <w:rFonts w:ascii="Comic Sans MS" w:eastAsiaTheme="minorHAnsi" w:hAnsi="Comic Sans MS" w:cs="Arial"/>
                <w:shd w:val="clear" w:color="auto" w:fill="FFFFFF"/>
                <w:lang w:eastAsia="en-US"/>
              </w:rPr>
              <w:t>Development of Speech and language across school through training</w:t>
            </w:r>
          </w:p>
        </w:tc>
      </w:tr>
      <w:tr w:rsidR="006F758A" w:rsidRPr="006F758A" w14:paraId="3EB3D469" w14:textId="77777777" w:rsidTr="00CB378F">
        <w:trPr>
          <w:trHeight w:hRule="exact" w:val="3401"/>
        </w:trPr>
        <w:tc>
          <w:tcPr>
            <w:tcW w:w="2527" w:type="dxa"/>
            <w:tcBorders>
              <w:top w:val="single" w:sz="4" w:space="0" w:color="auto"/>
              <w:left w:val="single" w:sz="4" w:space="0" w:color="auto"/>
              <w:bottom w:val="single" w:sz="4" w:space="0" w:color="auto"/>
              <w:right w:val="single" w:sz="4" w:space="0" w:color="auto"/>
            </w:tcBorders>
            <w:vAlign w:val="center"/>
          </w:tcPr>
          <w:p w14:paraId="22B8C818" w14:textId="77777777" w:rsidR="006F758A" w:rsidRPr="006F758A" w:rsidRDefault="006F758A" w:rsidP="00142531">
            <w:pPr>
              <w:widowControl w:val="0"/>
              <w:kinsoku w:val="0"/>
              <w:spacing w:before="72" w:line="280" w:lineRule="auto"/>
              <w:ind w:left="108" w:right="360"/>
              <w:jc w:val="center"/>
              <w:rPr>
                <w:rFonts w:ascii="Comic Sans MS" w:eastAsiaTheme="minorHAnsi" w:hAnsi="Comic Sans MS" w:cs="Arial"/>
                <w:shd w:val="clear" w:color="auto" w:fill="FFFFFF"/>
                <w:lang w:eastAsia="en-US"/>
              </w:rPr>
            </w:pPr>
            <w:r w:rsidRPr="006F758A">
              <w:rPr>
                <w:rFonts w:ascii="Comic Sans MS" w:eastAsiaTheme="minorHAnsi" w:hAnsi="Comic Sans MS" w:cs="Arial"/>
                <w:shd w:val="clear" w:color="auto" w:fill="FFFFFF"/>
                <w:lang w:eastAsia="en-US"/>
              </w:rPr>
              <w:lastRenderedPageBreak/>
              <w:t xml:space="preserve">To improve the attainment and participation of </w:t>
            </w:r>
            <w:r w:rsidR="00142531">
              <w:rPr>
                <w:rFonts w:ascii="Comic Sans MS" w:eastAsiaTheme="minorHAnsi" w:hAnsi="Comic Sans MS" w:cs="Arial"/>
                <w:shd w:val="clear" w:color="auto" w:fill="FFFFFF"/>
                <w:lang w:eastAsia="en-US"/>
              </w:rPr>
              <w:t>children</w:t>
            </w:r>
            <w:r w:rsidRPr="006F758A">
              <w:rPr>
                <w:rFonts w:ascii="Comic Sans MS" w:eastAsiaTheme="minorHAnsi" w:hAnsi="Comic Sans MS" w:cs="Arial"/>
                <w:shd w:val="clear" w:color="auto" w:fill="FFFFFF"/>
                <w:lang w:eastAsia="en-US"/>
              </w:rPr>
              <w:t xml:space="preserve"> with social, emotional and mental health difficulties,</w:t>
            </w:r>
          </w:p>
        </w:tc>
        <w:tc>
          <w:tcPr>
            <w:tcW w:w="1584" w:type="dxa"/>
            <w:tcBorders>
              <w:top w:val="single" w:sz="4" w:space="0" w:color="auto"/>
              <w:left w:val="single" w:sz="4" w:space="0" w:color="auto"/>
              <w:bottom w:val="single" w:sz="4" w:space="0" w:color="auto"/>
              <w:right w:val="single" w:sz="4" w:space="0" w:color="auto"/>
            </w:tcBorders>
            <w:vAlign w:val="center"/>
          </w:tcPr>
          <w:p w14:paraId="25E110F8" w14:textId="77777777" w:rsidR="006F758A" w:rsidRPr="006F758A" w:rsidRDefault="006F758A" w:rsidP="00F35BD2">
            <w:pPr>
              <w:widowControl w:val="0"/>
              <w:kinsoku w:val="0"/>
              <w:spacing w:line="278" w:lineRule="auto"/>
              <w:ind w:left="108" w:right="252"/>
              <w:jc w:val="center"/>
              <w:rPr>
                <w:rFonts w:ascii="Comic Sans MS" w:eastAsiaTheme="minorHAnsi" w:hAnsi="Comic Sans MS" w:cs="Arial"/>
                <w:shd w:val="clear" w:color="auto" w:fill="FFFFFF"/>
                <w:lang w:eastAsia="en-US"/>
              </w:rPr>
            </w:pPr>
            <w:r w:rsidRPr="006F758A">
              <w:rPr>
                <w:rFonts w:ascii="Comic Sans MS" w:eastAsiaTheme="minorHAnsi" w:hAnsi="Comic Sans MS" w:cs="Arial"/>
                <w:shd w:val="clear" w:color="auto" w:fill="FFFFFF"/>
                <w:lang w:eastAsia="en-US"/>
              </w:rPr>
              <w:t>C, I</w:t>
            </w:r>
          </w:p>
        </w:tc>
        <w:tc>
          <w:tcPr>
            <w:tcW w:w="2693" w:type="dxa"/>
            <w:tcBorders>
              <w:top w:val="single" w:sz="4" w:space="0" w:color="auto"/>
              <w:left w:val="single" w:sz="4" w:space="0" w:color="auto"/>
              <w:bottom w:val="single" w:sz="4" w:space="0" w:color="auto"/>
              <w:right w:val="single" w:sz="4" w:space="0" w:color="auto"/>
            </w:tcBorders>
            <w:vAlign w:val="center"/>
          </w:tcPr>
          <w:p w14:paraId="4654C22D" w14:textId="77777777" w:rsidR="00142531" w:rsidRDefault="00142531" w:rsidP="00142531">
            <w:pPr>
              <w:spacing w:after="72"/>
              <w:jc w:val="center"/>
              <w:textAlignment w:val="baseline"/>
              <w:rPr>
                <w:rFonts w:ascii="Comic Sans MS" w:hAnsi="Comic Sans MS" w:cs="Arial"/>
              </w:rPr>
            </w:pPr>
          </w:p>
          <w:p w14:paraId="3915202F" w14:textId="77777777" w:rsidR="00EB54A3" w:rsidRDefault="00EB54A3" w:rsidP="00142531">
            <w:pPr>
              <w:spacing w:beforeAutospacing="1" w:afterAutospacing="1"/>
              <w:ind w:left="90"/>
              <w:jc w:val="center"/>
              <w:textAlignment w:val="baseline"/>
              <w:rPr>
                <w:rFonts w:ascii="Comic Sans MS" w:hAnsi="Comic Sans MS" w:cs="Arial"/>
              </w:rPr>
            </w:pPr>
          </w:p>
          <w:p w14:paraId="62075E70" w14:textId="274C66EB" w:rsidR="006F758A" w:rsidRPr="006F758A" w:rsidRDefault="006F758A" w:rsidP="00142531">
            <w:pPr>
              <w:spacing w:beforeAutospacing="1" w:afterAutospacing="1"/>
              <w:ind w:left="90"/>
              <w:jc w:val="center"/>
              <w:textAlignment w:val="baseline"/>
              <w:rPr>
                <w:rFonts w:ascii="Comic Sans MS" w:hAnsi="Comic Sans MS" w:cs="Arial"/>
              </w:rPr>
            </w:pPr>
            <w:r w:rsidRPr="006F758A">
              <w:rPr>
                <w:rFonts w:ascii="Comic Sans MS" w:hAnsi="Comic Sans MS" w:cs="Arial"/>
              </w:rPr>
              <w:t>Signpost parents to support</w:t>
            </w:r>
          </w:p>
          <w:p w14:paraId="67531B5D" w14:textId="109FD465" w:rsidR="006F758A" w:rsidRPr="006F758A" w:rsidRDefault="006F758A" w:rsidP="00142531">
            <w:pPr>
              <w:jc w:val="center"/>
            </w:pPr>
          </w:p>
          <w:p w14:paraId="0D493A3D" w14:textId="77777777" w:rsidR="006F758A" w:rsidRPr="006F758A" w:rsidRDefault="006F758A" w:rsidP="00EB54A3">
            <w:pPr>
              <w:spacing w:after="72" w:line="259" w:lineRule="auto"/>
              <w:ind w:left="450"/>
              <w:textAlignment w:val="baseline"/>
              <w:rPr>
                <w:rFonts w:ascii="Comic Sans MS" w:hAnsi="Comic Sans MS" w:cs="Arial"/>
                <w:shd w:val="clear" w:color="auto" w:fill="FFFFFF"/>
              </w:rPr>
            </w:pPr>
          </w:p>
        </w:tc>
        <w:tc>
          <w:tcPr>
            <w:tcW w:w="1560" w:type="dxa"/>
            <w:tcBorders>
              <w:top w:val="single" w:sz="4" w:space="0" w:color="auto"/>
              <w:left w:val="single" w:sz="4" w:space="0" w:color="auto"/>
              <w:bottom w:val="single" w:sz="4" w:space="0" w:color="auto"/>
              <w:right w:val="single" w:sz="4" w:space="0" w:color="auto"/>
            </w:tcBorders>
            <w:vAlign w:val="center"/>
          </w:tcPr>
          <w:p w14:paraId="4D4BF7A6" w14:textId="77777777" w:rsidR="006F758A" w:rsidRPr="006F758A" w:rsidRDefault="00F35BD2" w:rsidP="00142531">
            <w:pPr>
              <w:shd w:val="clear" w:color="auto" w:fill="FFFFFF"/>
              <w:spacing w:after="72"/>
              <w:jc w:val="center"/>
              <w:rPr>
                <w:rFonts w:ascii="Comic Sans MS" w:hAnsi="Comic Sans MS" w:cs="Helvetica"/>
              </w:rPr>
            </w:pPr>
            <w:r>
              <w:rPr>
                <w:rFonts w:ascii="Comic Sans MS" w:hAnsi="Comic Sans MS" w:cs="Helvetica"/>
              </w:rPr>
              <w:t>O</w:t>
            </w:r>
            <w:r w:rsidR="006F758A" w:rsidRPr="006F758A">
              <w:rPr>
                <w:rFonts w:ascii="Comic Sans MS" w:hAnsi="Comic Sans MS" w:cs="Helvetica"/>
              </w:rPr>
              <w:t>ngoing</w:t>
            </w:r>
          </w:p>
        </w:tc>
        <w:tc>
          <w:tcPr>
            <w:tcW w:w="2409" w:type="dxa"/>
            <w:tcBorders>
              <w:top w:val="single" w:sz="4" w:space="0" w:color="auto"/>
              <w:left w:val="single" w:sz="4" w:space="0" w:color="auto"/>
              <w:bottom w:val="single" w:sz="4" w:space="0" w:color="auto"/>
              <w:right w:val="single" w:sz="4" w:space="0" w:color="auto"/>
            </w:tcBorders>
            <w:vAlign w:val="center"/>
          </w:tcPr>
          <w:p w14:paraId="76686BB3" w14:textId="77777777" w:rsidR="00142531" w:rsidRDefault="00142531" w:rsidP="00142531">
            <w:pPr>
              <w:shd w:val="clear" w:color="auto" w:fill="FFFFFF"/>
              <w:spacing w:after="72"/>
              <w:jc w:val="center"/>
              <w:rPr>
                <w:rFonts w:ascii="Comic Sans MS" w:hAnsi="Comic Sans MS" w:cs="Arial"/>
              </w:rPr>
            </w:pPr>
          </w:p>
          <w:p w14:paraId="1EF8AE69" w14:textId="77777777" w:rsidR="006F758A" w:rsidRPr="006F758A" w:rsidRDefault="006F758A" w:rsidP="00142531">
            <w:pPr>
              <w:shd w:val="clear" w:color="auto" w:fill="FFFFFF"/>
              <w:spacing w:after="72"/>
              <w:jc w:val="center"/>
              <w:rPr>
                <w:rFonts w:ascii="Comic Sans MS" w:hAnsi="Comic Sans MS" w:cs="Helvetica"/>
              </w:rPr>
            </w:pPr>
            <w:r w:rsidRPr="006F758A">
              <w:rPr>
                <w:rFonts w:ascii="Comic Sans MS" w:hAnsi="Comic Sans MS" w:cs="Arial"/>
              </w:rPr>
              <w:t>Meet regularly to discuss children impacted by MH issues with safeguarding team and SENCO</w:t>
            </w:r>
          </w:p>
          <w:p w14:paraId="4547B9B3" w14:textId="77777777" w:rsidR="006F758A" w:rsidRPr="006F758A" w:rsidRDefault="006F758A" w:rsidP="00142531">
            <w:pPr>
              <w:shd w:val="clear" w:color="auto" w:fill="FFFFFF"/>
              <w:spacing w:before="100" w:beforeAutospacing="1" w:after="100" w:afterAutospacing="1"/>
              <w:jc w:val="center"/>
              <w:rPr>
                <w:rFonts w:ascii="Comic Sans MS" w:hAnsi="Comic Sans MS" w:cs="Helvetica"/>
              </w:rPr>
            </w:pPr>
          </w:p>
          <w:p w14:paraId="6BABF3C6" w14:textId="77777777" w:rsidR="006F758A" w:rsidRPr="006F758A" w:rsidRDefault="006F758A" w:rsidP="00142531">
            <w:pPr>
              <w:shd w:val="clear" w:color="auto" w:fill="FFFFFF"/>
              <w:spacing w:after="72"/>
              <w:jc w:val="center"/>
              <w:rPr>
                <w:rFonts w:ascii="Comic Sans MS" w:eastAsiaTheme="minorHAnsi" w:hAnsi="Comic Sans MS" w:cs="Arial"/>
                <w:shd w:val="clear" w:color="auto" w:fill="FFFFFF"/>
                <w:lang w:eastAsia="en-US"/>
              </w:rPr>
            </w:pPr>
          </w:p>
        </w:tc>
      </w:tr>
    </w:tbl>
    <w:p w14:paraId="13E8A620" w14:textId="77777777" w:rsidR="00622F05" w:rsidRPr="00F35BD2" w:rsidRDefault="006F758A" w:rsidP="00142531">
      <w:pPr>
        <w:widowControl w:val="0"/>
        <w:tabs>
          <w:tab w:val="left" w:pos="2235"/>
        </w:tabs>
        <w:kinsoku w:val="0"/>
        <w:spacing w:after="3681" w:line="20" w:lineRule="exact"/>
        <w:ind w:right="432"/>
        <w:rPr>
          <w:rFonts w:ascii="Comic Sans MS" w:hAnsi="Comic Sans MS"/>
          <w:b/>
        </w:rPr>
      </w:pPr>
      <w:r w:rsidRPr="006F758A">
        <w:rPr>
          <w:rFonts w:eastAsiaTheme="minorEastAsia"/>
          <w:lang w:val="en-US"/>
        </w:rPr>
        <w:tab/>
      </w:r>
    </w:p>
    <w:sectPr w:rsidR="00622F05" w:rsidRPr="00F35BD2" w:rsidSect="00E0456A">
      <w:footerReference w:type="default" r:id="rId10"/>
      <w:pgSz w:w="11906" w:h="16838"/>
      <w:pgMar w:top="624" w:right="991" w:bottom="624" w:left="1191"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2FA31" w14:textId="77777777" w:rsidR="00D97A3A" w:rsidRDefault="00D97A3A" w:rsidP="0023397B">
      <w:r>
        <w:separator/>
      </w:r>
    </w:p>
  </w:endnote>
  <w:endnote w:type="continuationSeparator" w:id="0">
    <w:p w14:paraId="72A7A5B0" w14:textId="77777777" w:rsidR="00D97A3A" w:rsidRDefault="00D97A3A" w:rsidP="0023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78F01" w14:textId="7A2E2942" w:rsidR="00D97A3A" w:rsidRPr="00272BEF" w:rsidRDefault="00D97A3A" w:rsidP="00272BEF">
    <w:pPr>
      <w:tabs>
        <w:tab w:val="center" w:pos="4513"/>
        <w:tab w:val="right" w:pos="9026"/>
      </w:tabs>
      <w:ind w:left="-284"/>
      <w:jc w:val="center"/>
      <w:rPr>
        <w:rFonts w:ascii="Calibri" w:eastAsia="Calibri" w:hAnsi="Calibri"/>
        <w:sz w:val="22"/>
        <w:szCs w:val="22"/>
        <w:lang w:eastAsia="en-US"/>
      </w:rPr>
    </w:pPr>
  </w:p>
  <w:p w14:paraId="63D5D9A6" w14:textId="77777777" w:rsidR="00D97A3A" w:rsidRDefault="00D97A3A" w:rsidP="00BE7CA6">
    <w:pPr>
      <w:pStyle w:val="Footer"/>
      <w:tabs>
        <w:tab w:val="clear" w:pos="4513"/>
        <w:tab w:val="clear" w:pos="9026"/>
        <w:tab w:val="left" w:pos="277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46AE0" w14:textId="77777777" w:rsidR="00D97A3A" w:rsidRDefault="00D97A3A" w:rsidP="0023397B">
      <w:r>
        <w:separator/>
      </w:r>
    </w:p>
  </w:footnote>
  <w:footnote w:type="continuationSeparator" w:id="0">
    <w:p w14:paraId="2CA5A729" w14:textId="77777777" w:rsidR="00D97A3A" w:rsidRDefault="00D97A3A" w:rsidP="00233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72D"/>
    <w:multiLevelType w:val="hybridMultilevel"/>
    <w:tmpl w:val="2B84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7182F"/>
    <w:multiLevelType w:val="multilevel"/>
    <w:tmpl w:val="FA52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54F57"/>
    <w:multiLevelType w:val="hybridMultilevel"/>
    <w:tmpl w:val="19FA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A02B6"/>
    <w:multiLevelType w:val="hybridMultilevel"/>
    <w:tmpl w:val="B442D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86B87"/>
    <w:multiLevelType w:val="hybridMultilevel"/>
    <w:tmpl w:val="F2B256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DFB085E"/>
    <w:multiLevelType w:val="multilevel"/>
    <w:tmpl w:val="4464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D80B4D"/>
    <w:multiLevelType w:val="multilevel"/>
    <w:tmpl w:val="70A25D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BFB2096"/>
    <w:multiLevelType w:val="hybridMultilevel"/>
    <w:tmpl w:val="849E4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65367"/>
    <w:multiLevelType w:val="hybridMultilevel"/>
    <w:tmpl w:val="DFB2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C7405"/>
    <w:multiLevelType w:val="multilevel"/>
    <w:tmpl w:val="5CE2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2A6077"/>
    <w:multiLevelType w:val="hybridMultilevel"/>
    <w:tmpl w:val="E2A43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056C04"/>
    <w:multiLevelType w:val="multilevel"/>
    <w:tmpl w:val="3DCC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AC2B0F"/>
    <w:multiLevelType w:val="multilevel"/>
    <w:tmpl w:val="4CC6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6A4A35"/>
    <w:multiLevelType w:val="hybridMultilevel"/>
    <w:tmpl w:val="46C0835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4" w15:restartNumberingAfterBreak="0">
    <w:nsid w:val="56357389"/>
    <w:multiLevelType w:val="multilevel"/>
    <w:tmpl w:val="46CC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4E1724"/>
    <w:multiLevelType w:val="hybridMultilevel"/>
    <w:tmpl w:val="FE62B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C00333"/>
    <w:multiLevelType w:val="multilevel"/>
    <w:tmpl w:val="DED0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A57D0A"/>
    <w:multiLevelType w:val="hybridMultilevel"/>
    <w:tmpl w:val="55A6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5C58BC"/>
    <w:multiLevelType w:val="multilevel"/>
    <w:tmpl w:val="F66A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665039"/>
    <w:multiLevelType w:val="multilevel"/>
    <w:tmpl w:val="AAAE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432194"/>
    <w:multiLevelType w:val="hybridMultilevel"/>
    <w:tmpl w:val="D0A83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466FC4"/>
    <w:multiLevelType w:val="multilevel"/>
    <w:tmpl w:val="1B34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5248658">
    <w:abstractNumId w:val="3"/>
  </w:num>
  <w:num w:numId="2" w16cid:durableId="1213885150">
    <w:abstractNumId w:val="8"/>
  </w:num>
  <w:num w:numId="3" w16cid:durableId="163129378">
    <w:abstractNumId w:val="4"/>
  </w:num>
  <w:num w:numId="4" w16cid:durableId="591473413">
    <w:abstractNumId w:val="1"/>
  </w:num>
  <w:num w:numId="5" w16cid:durableId="640110993">
    <w:abstractNumId w:val="12"/>
  </w:num>
  <w:num w:numId="6" w16cid:durableId="958994313">
    <w:abstractNumId w:val="9"/>
  </w:num>
  <w:num w:numId="7" w16cid:durableId="1999650654">
    <w:abstractNumId w:val="14"/>
  </w:num>
  <w:num w:numId="8" w16cid:durableId="773403406">
    <w:abstractNumId w:val="5"/>
  </w:num>
  <w:num w:numId="9" w16cid:durableId="1248809646">
    <w:abstractNumId w:val="19"/>
  </w:num>
  <w:num w:numId="10" w16cid:durableId="1085808493">
    <w:abstractNumId w:val="16"/>
  </w:num>
  <w:num w:numId="11" w16cid:durableId="958529637">
    <w:abstractNumId w:val="11"/>
  </w:num>
  <w:num w:numId="12" w16cid:durableId="1230115549">
    <w:abstractNumId w:val="18"/>
  </w:num>
  <w:num w:numId="13" w16cid:durableId="1040013885">
    <w:abstractNumId w:val="0"/>
  </w:num>
  <w:num w:numId="14" w16cid:durableId="1905677568">
    <w:abstractNumId w:val="10"/>
  </w:num>
  <w:num w:numId="15" w16cid:durableId="1143891287">
    <w:abstractNumId w:val="15"/>
  </w:num>
  <w:num w:numId="16" w16cid:durableId="2026978492">
    <w:abstractNumId w:val="17"/>
  </w:num>
  <w:num w:numId="17" w16cid:durableId="1796866527">
    <w:abstractNumId w:val="2"/>
  </w:num>
  <w:num w:numId="18" w16cid:durableId="2101759190">
    <w:abstractNumId w:val="20"/>
  </w:num>
  <w:num w:numId="19" w16cid:durableId="1442382110">
    <w:abstractNumId w:val="6"/>
  </w:num>
  <w:num w:numId="20" w16cid:durableId="537469634">
    <w:abstractNumId w:val="21"/>
  </w:num>
  <w:num w:numId="21" w16cid:durableId="1362246113">
    <w:abstractNumId w:val="7"/>
  </w:num>
  <w:num w:numId="22" w16cid:durableId="166208112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97B"/>
    <w:rsid w:val="000011C1"/>
    <w:rsid w:val="00014603"/>
    <w:rsid w:val="00021944"/>
    <w:rsid w:val="000241C7"/>
    <w:rsid w:val="00026494"/>
    <w:rsid w:val="00033674"/>
    <w:rsid w:val="00047D3A"/>
    <w:rsid w:val="000500FD"/>
    <w:rsid w:val="0006143B"/>
    <w:rsid w:val="000707A7"/>
    <w:rsid w:val="00071738"/>
    <w:rsid w:val="0007484D"/>
    <w:rsid w:val="000764C2"/>
    <w:rsid w:val="00080622"/>
    <w:rsid w:val="0008785F"/>
    <w:rsid w:val="00092257"/>
    <w:rsid w:val="000A13E5"/>
    <w:rsid w:val="000C70FB"/>
    <w:rsid w:val="000D1051"/>
    <w:rsid w:val="000D3E6A"/>
    <w:rsid w:val="000D4085"/>
    <w:rsid w:val="000F254D"/>
    <w:rsid w:val="000F2643"/>
    <w:rsid w:val="000F3224"/>
    <w:rsid w:val="000F7C5D"/>
    <w:rsid w:val="00114922"/>
    <w:rsid w:val="00116FED"/>
    <w:rsid w:val="00125D34"/>
    <w:rsid w:val="00126DA3"/>
    <w:rsid w:val="00133687"/>
    <w:rsid w:val="0013627E"/>
    <w:rsid w:val="001372F5"/>
    <w:rsid w:val="00141370"/>
    <w:rsid w:val="0014229E"/>
    <w:rsid w:val="00142531"/>
    <w:rsid w:val="00155C28"/>
    <w:rsid w:val="001605F6"/>
    <w:rsid w:val="00172A0D"/>
    <w:rsid w:val="0017558D"/>
    <w:rsid w:val="0019105D"/>
    <w:rsid w:val="001A5EA5"/>
    <w:rsid w:val="001A5F27"/>
    <w:rsid w:val="001B2C40"/>
    <w:rsid w:val="001B7F11"/>
    <w:rsid w:val="001C4716"/>
    <w:rsid w:val="001D2F3F"/>
    <w:rsid w:val="001D2FE4"/>
    <w:rsid w:val="001E7C04"/>
    <w:rsid w:val="001F6DE0"/>
    <w:rsid w:val="001F7EF0"/>
    <w:rsid w:val="00216583"/>
    <w:rsid w:val="00217425"/>
    <w:rsid w:val="00221BBE"/>
    <w:rsid w:val="002237C9"/>
    <w:rsid w:val="002241E1"/>
    <w:rsid w:val="00231877"/>
    <w:rsid w:val="0023397B"/>
    <w:rsid w:val="00240A0C"/>
    <w:rsid w:val="00243DA8"/>
    <w:rsid w:val="00256BFA"/>
    <w:rsid w:val="00265B0A"/>
    <w:rsid w:val="002664FB"/>
    <w:rsid w:val="00271B07"/>
    <w:rsid w:val="00272BEF"/>
    <w:rsid w:val="002754F0"/>
    <w:rsid w:val="002900B6"/>
    <w:rsid w:val="00293DB3"/>
    <w:rsid w:val="002950EB"/>
    <w:rsid w:val="00295E63"/>
    <w:rsid w:val="002C38E4"/>
    <w:rsid w:val="002C4E50"/>
    <w:rsid w:val="002C5AE8"/>
    <w:rsid w:val="002E275A"/>
    <w:rsid w:val="002E2CCE"/>
    <w:rsid w:val="002E44E0"/>
    <w:rsid w:val="002E4B03"/>
    <w:rsid w:val="002F0806"/>
    <w:rsid w:val="002F12E1"/>
    <w:rsid w:val="003109E1"/>
    <w:rsid w:val="00310F1C"/>
    <w:rsid w:val="00320AB4"/>
    <w:rsid w:val="0032233A"/>
    <w:rsid w:val="00326350"/>
    <w:rsid w:val="00331D90"/>
    <w:rsid w:val="0033421A"/>
    <w:rsid w:val="00341A4E"/>
    <w:rsid w:val="00345051"/>
    <w:rsid w:val="003510D0"/>
    <w:rsid w:val="00352B04"/>
    <w:rsid w:val="00357D5E"/>
    <w:rsid w:val="00373714"/>
    <w:rsid w:val="003902E8"/>
    <w:rsid w:val="00390CC8"/>
    <w:rsid w:val="00393467"/>
    <w:rsid w:val="003A23CD"/>
    <w:rsid w:val="003A7FE7"/>
    <w:rsid w:val="003D52FF"/>
    <w:rsid w:val="003D669B"/>
    <w:rsid w:val="003D7711"/>
    <w:rsid w:val="003F3046"/>
    <w:rsid w:val="00403A93"/>
    <w:rsid w:val="0040650F"/>
    <w:rsid w:val="0041213D"/>
    <w:rsid w:val="004138E0"/>
    <w:rsid w:val="00423C34"/>
    <w:rsid w:val="00424804"/>
    <w:rsid w:val="00430AA3"/>
    <w:rsid w:val="00431498"/>
    <w:rsid w:val="00436D8E"/>
    <w:rsid w:val="00445B53"/>
    <w:rsid w:val="00445ECC"/>
    <w:rsid w:val="00456D8C"/>
    <w:rsid w:val="00456F5E"/>
    <w:rsid w:val="004579A9"/>
    <w:rsid w:val="004736C0"/>
    <w:rsid w:val="00481CA3"/>
    <w:rsid w:val="004824D2"/>
    <w:rsid w:val="0048393D"/>
    <w:rsid w:val="004941ED"/>
    <w:rsid w:val="00497250"/>
    <w:rsid w:val="004A05CF"/>
    <w:rsid w:val="004A5AE5"/>
    <w:rsid w:val="004B45AB"/>
    <w:rsid w:val="004C575C"/>
    <w:rsid w:val="004C5EBB"/>
    <w:rsid w:val="004F7AAE"/>
    <w:rsid w:val="00504F5D"/>
    <w:rsid w:val="00512B03"/>
    <w:rsid w:val="00513F50"/>
    <w:rsid w:val="00515C19"/>
    <w:rsid w:val="00517EE8"/>
    <w:rsid w:val="00530CF2"/>
    <w:rsid w:val="005320C2"/>
    <w:rsid w:val="00541EEA"/>
    <w:rsid w:val="00543BAD"/>
    <w:rsid w:val="00552951"/>
    <w:rsid w:val="00554227"/>
    <w:rsid w:val="00562DD2"/>
    <w:rsid w:val="005655B8"/>
    <w:rsid w:val="00570839"/>
    <w:rsid w:val="00581346"/>
    <w:rsid w:val="005817CB"/>
    <w:rsid w:val="00587E8B"/>
    <w:rsid w:val="005A13B8"/>
    <w:rsid w:val="005A282F"/>
    <w:rsid w:val="005A72C3"/>
    <w:rsid w:val="005C404F"/>
    <w:rsid w:val="005C4A49"/>
    <w:rsid w:val="005C555F"/>
    <w:rsid w:val="005C637E"/>
    <w:rsid w:val="005C7833"/>
    <w:rsid w:val="005D1694"/>
    <w:rsid w:val="005E3213"/>
    <w:rsid w:val="005F0BFF"/>
    <w:rsid w:val="005F574B"/>
    <w:rsid w:val="005F60EC"/>
    <w:rsid w:val="005F776C"/>
    <w:rsid w:val="006037E6"/>
    <w:rsid w:val="00603878"/>
    <w:rsid w:val="00610956"/>
    <w:rsid w:val="00612C00"/>
    <w:rsid w:val="00615C65"/>
    <w:rsid w:val="006216DE"/>
    <w:rsid w:val="00622F05"/>
    <w:rsid w:val="00625CB6"/>
    <w:rsid w:val="00625D64"/>
    <w:rsid w:val="00635981"/>
    <w:rsid w:val="00636021"/>
    <w:rsid w:val="006476C4"/>
    <w:rsid w:val="00647B0D"/>
    <w:rsid w:val="00665B48"/>
    <w:rsid w:val="0066680F"/>
    <w:rsid w:val="00666E51"/>
    <w:rsid w:val="006716AF"/>
    <w:rsid w:val="00672041"/>
    <w:rsid w:val="00672E46"/>
    <w:rsid w:val="00673EE1"/>
    <w:rsid w:val="006757CF"/>
    <w:rsid w:val="00682A0A"/>
    <w:rsid w:val="00695AA4"/>
    <w:rsid w:val="006A0DBC"/>
    <w:rsid w:val="006A1CC2"/>
    <w:rsid w:val="006B17A3"/>
    <w:rsid w:val="006B36A9"/>
    <w:rsid w:val="006B3DA6"/>
    <w:rsid w:val="006B5247"/>
    <w:rsid w:val="006B6A75"/>
    <w:rsid w:val="006B70B6"/>
    <w:rsid w:val="006C0495"/>
    <w:rsid w:val="006C1809"/>
    <w:rsid w:val="006C1E7E"/>
    <w:rsid w:val="006D6D61"/>
    <w:rsid w:val="006E4588"/>
    <w:rsid w:val="006F04DA"/>
    <w:rsid w:val="006F758A"/>
    <w:rsid w:val="00712E00"/>
    <w:rsid w:val="00724417"/>
    <w:rsid w:val="00726329"/>
    <w:rsid w:val="0073020F"/>
    <w:rsid w:val="00734906"/>
    <w:rsid w:val="00743A90"/>
    <w:rsid w:val="0075724A"/>
    <w:rsid w:val="007603B2"/>
    <w:rsid w:val="00761AC3"/>
    <w:rsid w:val="00781BAD"/>
    <w:rsid w:val="00783579"/>
    <w:rsid w:val="007A3961"/>
    <w:rsid w:val="007A5525"/>
    <w:rsid w:val="007A6DC2"/>
    <w:rsid w:val="007B486E"/>
    <w:rsid w:val="007C163F"/>
    <w:rsid w:val="007C3C29"/>
    <w:rsid w:val="007C53E9"/>
    <w:rsid w:val="007D51AF"/>
    <w:rsid w:val="007D7B10"/>
    <w:rsid w:val="007E669A"/>
    <w:rsid w:val="008040DB"/>
    <w:rsid w:val="0080597F"/>
    <w:rsid w:val="00812344"/>
    <w:rsid w:val="00830CC2"/>
    <w:rsid w:val="00833D83"/>
    <w:rsid w:val="008362C4"/>
    <w:rsid w:val="008424E7"/>
    <w:rsid w:val="00856420"/>
    <w:rsid w:val="00856FBC"/>
    <w:rsid w:val="00860DF3"/>
    <w:rsid w:val="00862EB4"/>
    <w:rsid w:val="0088694D"/>
    <w:rsid w:val="00891069"/>
    <w:rsid w:val="00892E0F"/>
    <w:rsid w:val="008951C4"/>
    <w:rsid w:val="00895F5D"/>
    <w:rsid w:val="008A56D9"/>
    <w:rsid w:val="008B00A5"/>
    <w:rsid w:val="008B0CDC"/>
    <w:rsid w:val="008B5EE8"/>
    <w:rsid w:val="008C107D"/>
    <w:rsid w:val="008D2FE9"/>
    <w:rsid w:val="008E3BF5"/>
    <w:rsid w:val="008F11F2"/>
    <w:rsid w:val="008F711B"/>
    <w:rsid w:val="00915097"/>
    <w:rsid w:val="00915782"/>
    <w:rsid w:val="009228D1"/>
    <w:rsid w:val="0092663B"/>
    <w:rsid w:val="00936641"/>
    <w:rsid w:val="0094343B"/>
    <w:rsid w:val="009451B6"/>
    <w:rsid w:val="00947DA1"/>
    <w:rsid w:val="009514F4"/>
    <w:rsid w:val="0095160A"/>
    <w:rsid w:val="00960D9C"/>
    <w:rsid w:val="009675E1"/>
    <w:rsid w:val="009713A1"/>
    <w:rsid w:val="00993C01"/>
    <w:rsid w:val="009A0BFF"/>
    <w:rsid w:val="009A321A"/>
    <w:rsid w:val="009A364B"/>
    <w:rsid w:val="009A5D11"/>
    <w:rsid w:val="009B37AF"/>
    <w:rsid w:val="009B7572"/>
    <w:rsid w:val="009C0820"/>
    <w:rsid w:val="009C1782"/>
    <w:rsid w:val="009C2E3A"/>
    <w:rsid w:val="009D3B0B"/>
    <w:rsid w:val="009D6B5C"/>
    <w:rsid w:val="009E0828"/>
    <w:rsid w:val="009E3CED"/>
    <w:rsid w:val="00A03550"/>
    <w:rsid w:val="00A0618F"/>
    <w:rsid w:val="00A270B1"/>
    <w:rsid w:val="00A37540"/>
    <w:rsid w:val="00A44C3C"/>
    <w:rsid w:val="00A46DFC"/>
    <w:rsid w:val="00A52246"/>
    <w:rsid w:val="00A53BAC"/>
    <w:rsid w:val="00A55115"/>
    <w:rsid w:val="00A642D4"/>
    <w:rsid w:val="00A65D6D"/>
    <w:rsid w:val="00A67A30"/>
    <w:rsid w:val="00A714B4"/>
    <w:rsid w:val="00A76AB4"/>
    <w:rsid w:val="00A770F1"/>
    <w:rsid w:val="00A80209"/>
    <w:rsid w:val="00A8149D"/>
    <w:rsid w:val="00AA03C9"/>
    <w:rsid w:val="00AB54B6"/>
    <w:rsid w:val="00AC79F5"/>
    <w:rsid w:val="00AD2DD5"/>
    <w:rsid w:val="00AF2656"/>
    <w:rsid w:val="00AF3BA2"/>
    <w:rsid w:val="00AF5360"/>
    <w:rsid w:val="00AF6E4E"/>
    <w:rsid w:val="00AF74C9"/>
    <w:rsid w:val="00B01FDE"/>
    <w:rsid w:val="00B045BD"/>
    <w:rsid w:val="00B11F67"/>
    <w:rsid w:val="00B14BFE"/>
    <w:rsid w:val="00B17062"/>
    <w:rsid w:val="00B31A4C"/>
    <w:rsid w:val="00B34131"/>
    <w:rsid w:val="00B531C7"/>
    <w:rsid w:val="00B62A66"/>
    <w:rsid w:val="00B67828"/>
    <w:rsid w:val="00B76DCA"/>
    <w:rsid w:val="00B812A8"/>
    <w:rsid w:val="00B838F2"/>
    <w:rsid w:val="00B94B64"/>
    <w:rsid w:val="00BA2E1A"/>
    <w:rsid w:val="00BA373D"/>
    <w:rsid w:val="00BA4119"/>
    <w:rsid w:val="00BA4BB7"/>
    <w:rsid w:val="00BA4FA2"/>
    <w:rsid w:val="00BA6454"/>
    <w:rsid w:val="00BB095D"/>
    <w:rsid w:val="00BB7428"/>
    <w:rsid w:val="00BC22E2"/>
    <w:rsid w:val="00BC4637"/>
    <w:rsid w:val="00BC7C1C"/>
    <w:rsid w:val="00BD6A8A"/>
    <w:rsid w:val="00BE0C1B"/>
    <w:rsid w:val="00BE1D77"/>
    <w:rsid w:val="00BE241C"/>
    <w:rsid w:val="00BE3922"/>
    <w:rsid w:val="00BE41C0"/>
    <w:rsid w:val="00BE64D3"/>
    <w:rsid w:val="00BE7C05"/>
    <w:rsid w:val="00BE7CA6"/>
    <w:rsid w:val="00BF5A7C"/>
    <w:rsid w:val="00C05B8B"/>
    <w:rsid w:val="00C203CC"/>
    <w:rsid w:val="00C204DD"/>
    <w:rsid w:val="00C22EE2"/>
    <w:rsid w:val="00C254CA"/>
    <w:rsid w:val="00C30219"/>
    <w:rsid w:val="00C30744"/>
    <w:rsid w:val="00C314CE"/>
    <w:rsid w:val="00C409B1"/>
    <w:rsid w:val="00C44CC2"/>
    <w:rsid w:val="00C46D2D"/>
    <w:rsid w:val="00C538AB"/>
    <w:rsid w:val="00C62C7B"/>
    <w:rsid w:val="00C718A8"/>
    <w:rsid w:val="00C7350D"/>
    <w:rsid w:val="00C778F7"/>
    <w:rsid w:val="00C82C63"/>
    <w:rsid w:val="00C84C29"/>
    <w:rsid w:val="00C91BA1"/>
    <w:rsid w:val="00C945C3"/>
    <w:rsid w:val="00C94A7E"/>
    <w:rsid w:val="00CA0AF3"/>
    <w:rsid w:val="00CA43BA"/>
    <w:rsid w:val="00CA59D7"/>
    <w:rsid w:val="00CB378F"/>
    <w:rsid w:val="00CB6CBE"/>
    <w:rsid w:val="00CC131E"/>
    <w:rsid w:val="00CC3B51"/>
    <w:rsid w:val="00CE6161"/>
    <w:rsid w:val="00D03998"/>
    <w:rsid w:val="00D07A5C"/>
    <w:rsid w:val="00D12773"/>
    <w:rsid w:val="00D15D11"/>
    <w:rsid w:val="00D16B7B"/>
    <w:rsid w:val="00D176D7"/>
    <w:rsid w:val="00D36D85"/>
    <w:rsid w:val="00D46134"/>
    <w:rsid w:val="00D54801"/>
    <w:rsid w:val="00D558CE"/>
    <w:rsid w:val="00D566FB"/>
    <w:rsid w:val="00D57B6F"/>
    <w:rsid w:val="00D6419E"/>
    <w:rsid w:val="00D64C96"/>
    <w:rsid w:val="00D67452"/>
    <w:rsid w:val="00D708A5"/>
    <w:rsid w:val="00D71CAD"/>
    <w:rsid w:val="00D77945"/>
    <w:rsid w:val="00D841D5"/>
    <w:rsid w:val="00D867E0"/>
    <w:rsid w:val="00D87FA7"/>
    <w:rsid w:val="00D97A3A"/>
    <w:rsid w:val="00DA4366"/>
    <w:rsid w:val="00DB1908"/>
    <w:rsid w:val="00DB4D19"/>
    <w:rsid w:val="00DB7DAE"/>
    <w:rsid w:val="00DC0A24"/>
    <w:rsid w:val="00DD12DF"/>
    <w:rsid w:val="00DD592A"/>
    <w:rsid w:val="00DD6858"/>
    <w:rsid w:val="00DD7ED5"/>
    <w:rsid w:val="00DE1575"/>
    <w:rsid w:val="00DE29C1"/>
    <w:rsid w:val="00DF656A"/>
    <w:rsid w:val="00E0456A"/>
    <w:rsid w:val="00E062DF"/>
    <w:rsid w:val="00E14074"/>
    <w:rsid w:val="00E342CD"/>
    <w:rsid w:val="00E37232"/>
    <w:rsid w:val="00E418AF"/>
    <w:rsid w:val="00E43671"/>
    <w:rsid w:val="00E51891"/>
    <w:rsid w:val="00E54527"/>
    <w:rsid w:val="00E71363"/>
    <w:rsid w:val="00E755D4"/>
    <w:rsid w:val="00E8258A"/>
    <w:rsid w:val="00EB298E"/>
    <w:rsid w:val="00EB54A3"/>
    <w:rsid w:val="00EC0C6F"/>
    <w:rsid w:val="00EC10FE"/>
    <w:rsid w:val="00EC6087"/>
    <w:rsid w:val="00ED158E"/>
    <w:rsid w:val="00ED4467"/>
    <w:rsid w:val="00ED7164"/>
    <w:rsid w:val="00EE0078"/>
    <w:rsid w:val="00EF67DA"/>
    <w:rsid w:val="00F00825"/>
    <w:rsid w:val="00F120E0"/>
    <w:rsid w:val="00F35BD2"/>
    <w:rsid w:val="00F42392"/>
    <w:rsid w:val="00F467E5"/>
    <w:rsid w:val="00F73DD4"/>
    <w:rsid w:val="00F842F5"/>
    <w:rsid w:val="00F87089"/>
    <w:rsid w:val="00F92D32"/>
    <w:rsid w:val="00F959E0"/>
    <w:rsid w:val="00FA2E31"/>
    <w:rsid w:val="00FB5CD3"/>
    <w:rsid w:val="00FB6978"/>
    <w:rsid w:val="00FC11DF"/>
    <w:rsid w:val="00FC1C5D"/>
    <w:rsid w:val="00FD2E48"/>
    <w:rsid w:val="00FD5285"/>
    <w:rsid w:val="00FD5516"/>
    <w:rsid w:val="00FE0CE3"/>
    <w:rsid w:val="00FE26BD"/>
    <w:rsid w:val="00FE4B4B"/>
    <w:rsid w:val="00FF6457"/>
    <w:rsid w:val="00FF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0177665"/>
  <w14:defaultImageDpi w14:val="300"/>
  <w15:chartTrackingRefBased/>
  <w15:docId w15:val="{EF6B36B0-C456-4EEA-AD79-B9458760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7B"/>
    <w:rPr>
      <w:rFonts w:ascii="Times New Roman" w:eastAsia="Times New Roman" w:hAnsi="Times New Roman"/>
      <w:sz w:val="24"/>
      <w:szCs w:val="24"/>
    </w:rPr>
  </w:style>
  <w:style w:type="paragraph" w:styleId="Heading1">
    <w:name w:val="heading 1"/>
    <w:basedOn w:val="Normal"/>
    <w:next w:val="Normal"/>
    <w:link w:val="Heading1Char"/>
    <w:uiPriority w:val="9"/>
    <w:qFormat/>
    <w:rsid w:val="00BD6A8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semiHidden/>
    <w:unhideWhenUsed/>
    <w:qFormat/>
    <w:rsid w:val="00272BEF"/>
    <w:pPr>
      <w:keepNext/>
      <w:keepLines/>
      <w:spacing w:before="40" w:line="259" w:lineRule="auto"/>
      <w:outlineLvl w:val="1"/>
    </w:pPr>
    <w:rPr>
      <w:rFonts w:ascii="Calibri Light" w:hAnsi="Calibri Light"/>
      <w:color w:val="2E74B5"/>
      <w:sz w:val="26"/>
      <w:szCs w:val="26"/>
      <w:lang w:eastAsia="en-US"/>
    </w:rPr>
  </w:style>
  <w:style w:type="paragraph" w:styleId="Heading3">
    <w:name w:val="heading 3"/>
    <w:basedOn w:val="Normal"/>
    <w:next w:val="Normal"/>
    <w:link w:val="Heading3Char"/>
    <w:uiPriority w:val="9"/>
    <w:semiHidden/>
    <w:unhideWhenUsed/>
    <w:qFormat/>
    <w:rsid w:val="009675E1"/>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97B"/>
    <w:pPr>
      <w:tabs>
        <w:tab w:val="center" w:pos="4513"/>
        <w:tab w:val="right" w:pos="9026"/>
      </w:tabs>
    </w:pPr>
  </w:style>
  <w:style w:type="character" w:customStyle="1" w:styleId="HeaderChar">
    <w:name w:val="Header Char"/>
    <w:basedOn w:val="DefaultParagraphFont"/>
    <w:link w:val="Header"/>
    <w:uiPriority w:val="99"/>
    <w:rsid w:val="0023397B"/>
  </w:style>
  <w:style w:type="paragraph" w:styleId="Footer">
    <w:name w:val="footer"/>
    <w:basedOn w:val="Normal"/>
    <w:link w:val="FooterChar"/>
    <w:uiPriority w:val="99"/>
    <w:unhideWhenUsed/>
    <w:rsid w:val="0023397B"/>
    <w:pPr>
      <w:tabs>
        <w:tab w:val="center" w:pos="4513"/>
        <w:tab w:val="right" w:pos="9026"/>
      </w:tabs>
    </w:pPr>
  </w:style>
  <w:style w:type="character" w:customStyle="1" w:styleId="FooterChar">
    <w:name w:val="Footer Char"/>
    <w:basedOn w:val="DefaultParagraphFont"/>
    <w:link w:val="Footer"/>
    <w:uiPriority w:val="99"/>
    <w:rsid w:val="0023397B"/>
  </w:style>
  <w:style w:type="paragraph" w:styleId="BalloonText">
    <w:name w:val="Balloon Text"/>
    <w:basedOn w:val="Normal"/>
    <w:link w:val="BalloonTextChar"/>
    <w:uiPriority w:val="99"/>
    <w:semiHidden/>
    <w:unhideWhenUsed/>
    <w:rsid w:val="0023397B"/>
    <w:rPr>
      <w:rFonts w:ascii="Tahoma" w:hAnsi="Tahoma" w:cs="Tahoma"/>
      <w:sz w:val="16"/>
      <w:szCs w:val="16"/>
    </w:rPr>
  </w:style>
  <w:style w:type="character" w:customStyle="1" w:styleId="BalloonTextChar">
    <w:name w:val="Balloon Text Char"/>
    <w:link w:val="BalloonText"/>
    <w:uiPriority w:val="99"/>
    <w:semiHidden/>
    <w:rsid w:val="0023397B"/>
    <w:rPr>
      <w:rFonts w:ascii="Tahoma" w:hAnsi="Tahoma" w:cs="Tahoma"/>
      <w:sz w:val="16"/>
      <w:szCs w:val="16"/>
    </w:rPr>
  </w:style>
  <w:style w:type="paragraph" w:customStyle="1" w:styleId="Default">
    <w:name w:val="Default"/>
    <w:rsid w:val="0023397B"/>
    <w:pPr>
      <w:autoSpaceDE w:val="0"/>
      <w:autoSpaceDN w:val="0"/>
      <w:adjustRightInd w:val="0"/>
    </w:pPr>
    <w:rPr>
      <w:rFonts w:ascii="Arial" w:eastAsia="Times New Roman" w:hAnsi="Arial" w:cs="Arial"/>
      <w:color w:val="000000"/>
      <w:sz w:val="24"/>
      <w:szCs w:val="24"/>
    </w:rPr>
  </w:style>
  <w:style w:type="character" w:styleId="Hyperlink">
    <w:name w:val="Hyperlink"/>
    <w:uiPriority w:val="99"/>
    <w:rsid w:val="0023397B"/>
    <w:rPr>
      <w:color w:val="0000FF"/>
      <w:u w:val="single"/>
    </w:rPr>
  </w:style>
  <w:style w:type="paragraph" w:styleId="NormalWeb">
    <w:name w:val="Normal (Web)"/>
    <w:basedOn w:val="Normal"/>
    <w:rsid w:val="0023397B"/>
    <w:pPr>
      <w:spacing w:before="100" w:beforeAutospacing="1" w:after="100" w:afterAutospacing="1" w:line="324" w:lineRule="atLeast"/>
    </w:pPr>
    <w:rPr>
      <w:rFonts w:ascii="Helvetica" w:hAnsi="Helvetica"/>
    </w:rPr>
  </w:style>
  <w:style w:type="paragraph" w:customStyle="1" w:styleId="ColorfulList-Accent11">
    <w:name w:val="Colorful List - Accent 11"/>
    <w:basedOn w:val="Normal"/>
    <w:uiPriority w:val="34"/>
    <w:qFormat/>
    <w:rsid w:val="002E275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48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342CD"/>
    <w:rPr>
      <w:rFonts w:ascii="Comic Sans MS" w:hAnsi="Comic Sans MS"/>
      <w:b/>
      <w:szCs w:val="20"/>
    </w:rPr>
  </w:style>
  <w:style w:type="character" w:customStyle="1" w:styleId="BodyText2Char">
    <w:name w:val="Body Text 2 Char"/>
    <w:link w:val="BodyText2"/>
    <w:rsid w:val="00E342CD"/>
    <w:rPr>
      <w:rFonts w:ascii="Comic Sans MS" w:eastAsia="Times New Roman" w:hAnsi="Comic Sans MS"/>
      <w:b/>
      <w:sz w:val="24"/>
    </w:rPr>
  </w:style>
  <w:style w:type="paragraph" w:customStyle="1" w:styleId="Char">
    <w:name w:val="Char"/>
    <w:basedOn w:val="Normal"/>
    <w:rsid w:val="00E342CD"/>
    <w:pPr>
      <w:spacing w:after="160" w:line="240" w:lineRule="exact"/>
    </w:pPr>
    <w:rPr>
      <w:rFonts w:ascii="Tahoma" w:hAnsi="Tahoma" w:cs="Tahoma"/>
      <w:sz w:val="20"/>
      <w:szCs w:val="20"/>
      <w:lang w:val="en-US" w:eastAsia="en-US"/>
    </w:rPr>
  </w:style>
  <w:style w:type="paragraph" w:styleId="BodyText">
    <w:name w:val="Body Text"/>
    <w:basedOn w:val="Normal"/>
    <w:link w:val="BodyTextChar"/>
    <w:uiPriority w:val="99"/>
    <w:unhideWhenUsed/>
    <w:rsid w:val="008F711B"/>
    <w:pPr>
      <w:spacing w:after="120"/>
    </w:pPr>
  </w:style>
  <w:style w:type="character" w:customStyle="1" w:styleId="BodyTextChar">
    <w:name w:val="Body Text Char"/>
    <w:link w:val="BodyText"/>
    <w:uiPriority w:val="99"/>
    <w:rsid w:val="008F711B"/>
    <w:rPr>
      <w:rFonts w:ascii="Times New Roman" w:eastAsia="Times New Roman" w:hAnsi="Times New Roman"/>
      <w:sz w:val="24"/>
      <w:szCs w:val="24"/>
    </w:rPr>
  </w:style>
  <w:style w:type="character" w:styleId="CommentReference">
    <w:name w:val="annotation reference"/>
    <w:uiPriority w:val="99"/>
    <w:semiHidden/>
    <w:unhideWhenUsed/>
    <w:rsid w:val="006D6D61"/>
    <w:rPr>
      <w:sz w:val="16"/>
      <w:szCs w:val="16"/>
    </w:rPr>
  </w:style>
  <w:style w:type="paragraph" w:styleId="CommentText">
    <w:name w:val="annotation text"/>
    <w:basedOn w:val="Normal"/>
    <w:link w:val="CommentTextChar"/>
    <w:uiPriority w:val="99"/>
    <w:semiHidden/>
    <w:unhideWhenUsed/>
    <w:rsid w:val="006D6D61"/>
    <w:rPr>
      <w:sz w:val="20"/>
      <w:szCs w:val="20"/>
    </w:rPr>
  </w:style>
  <w:style w:type="character" w:customStyle="1" w:styleId="CommentTextChar">
    <w:name w:val="Comment Text Char"/>
    <w:link w:val="CommentText"/>
    <w:uiPriority w:val="99"/>
    <w:semiHidden/>
    <w:rsid w:val="006D6D6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D6D61"/>
    <w:rPr>
      <w:b/>
      <w:bCs/>
    </w:rPr>
  </w:style>
  <w:style w:type="character" w:customStyle="1" w:styleId="CommentSubjectChar">
    <w:name w:val="Comment Subject Char"/>
    <w:link w:val="CommentSubject"/>
    <w:uiPriority w:val="99"/>
    <w:semiHidden/>
    <w:rsid w:val="006D6D61"/>
    <w:rPr>
      <w:rFonts w:ascii="Times New Roman" w:eastAsia="Times New Roman" w:hAnsi="Times New Roman"/>
      <w:b/>
      <w:bCs/>
    </w:rPr>
  </w:style>
  <w:style w:type="character" w:customStyle="1" w:styleId="ilfuvd">
    <w:name w:val="ilfuvd"/>
    <w:basedOn w:val="DefaultParagraphFont"/>
    <w:rsid w:val="00D03998"/>
  </w:style>
  <w:style w:type="character" w:styleId="FollowedHyperlink">
    <w:name w:val="FollowedHyperlink"/>
    <w:uiPriority w:val="99"/>
    <w:semiHidden/>
    <w:unhideWhenUsed/>
    <w:rsid w:val="00331D90"/>
    <w:rPr>
      <w:color w:val="800080"/>
      <w:u w:val="single"/>
    </w:rPr>
  </w:style>
  <w:style w:type="paragraph" w:styleId="FootnoteText">
    <w:name w:val="footnote text"/>
    <w:basedOn w:val="Normal"/>
    <w:link w:val="FootnoteTextChar"/>
    <w:uiPriority w:val="99"/>
    <w:unhideWhenUsed/>
    <w:rsid w:val="00BD6A8A"/>
  </w:style>
  <w:style w:type="character" w:customStyle="1" w:styleId="FootnoteTextChar">
    <w:name w:val="Footnote Text Char"/>
    <w:link w:val="FootnoteText"/>
    <w:uiPriority w:val="99"/>
    <w:rsid w:val="00BD6A8A"/>
    <w:rPr>
      <w:rFonts w:ascii="Times New Roman" w:eastAsia="Times New Roman" w:hAnsi="Times New Roman"/>
      <w:sz w:val="24"/>
      <w:szCs w:val="24"/>
      <w:lang w:eastAsia="en-GB"/>
    </w:rPr>
  </w:style>
  <w:style w:type="character" w:styleId="FootnoteReference">
    <w:name w:val="footnote reference"/>
    <w:uiPriority w:val="99"/>
    <w:unhideWhenUsed/>
    <w:rsid w:val="00BD6A8A"/>
    <w:rPr>
      <w:vertAlign w:val="superscript"/>
    </w:rPr>
  </w:style>
  <w:style w:type="character" w:customStyle="1" w:styleId="Heading1Char">
    <w:name w:val="Heading 1 Char"/>
    <w:link w:val="Heading1"/>
    <w:uiPriority w:val="9"/>
    <w:rsid w:val="00BD6A8A"/>
    <w:rPr>
      <w:rFonts w:ascii="Calibri" w:eastAsia="MS Gothic" w:hAnsi="Calibri" w:cs="Times New Roman"/>
      <w:b/>
      <w:bCs/>
      <w:kern w:val="32"/>
      <w:sz w:val="32"/>
      <w:szCs w:val="32"/>
      <w:lang w:eastAsia="en-GB"/>
    </w:rPr>
  </w:style>
  <w:style w:type="paragraph" w:customStyle="1" w:styleId="GridTable31">
    <w:name w:val="Grid Table 31"/>
    <w:basedOn w:val="Heading1"/>
    <w:next w:val="Normal"/>
    <w:uiPriority w:val="39"/>
    <w:unhideWhenUsed/>
    <w:qFormat/>
    <w:rsid w:val="00BD6A8A"/>
    <w:pPr>
      <w:keepLines/>
      <w:spacing w:before="480" w:after="0" w:line="276" w:lineRule="auto"/>
      <w:outlineLvl w:val="9"/>
    </w:pPr>
    <w:rPr>
      <w:color w:val="365F91"/>
      <w:kern w:val="0"/>
      <w:sz w:val="28"/>
      <w:szCs w:val="28"/>
      <w:lang w:val="en-US" w:eastAsia="en-US"/>
    </w:rPr>
  </w:style>
  <w:style w:type="paragraph" w:styleId="TOC2">
    <w:name w:val="toc 2"/>
    <w:basedOn w:val="Normal"/>
    <w:next w:val="Normal"/>
    <w:autoRedefine/>
    <w:uiPriority w:val="39"/>
    <w:unhideWhenUsed/>
    <w:rsid w:val="00BD6A8A"/>
    <w:rPr>
      <w:rFonts w:ascii="Cambria" w:hAnsi="Cambria"/>
      <w:sz w:val="22"/>
      <w:szCs w:val="22"/>
    </w:rPr>
  </w:style>
  <w:style w:type="paragraph" w:styleId="TOC1">
    <w:name w:val="toc 1"/>
    <w:basedOn w:val="Normal"/>
    <w:next w:val="Normal"/>
    <w:autoRedefine/>
    <w:uiPriority w:val="39"/>
    <w:unhideWhenUsed/>
    <w:rsid w:val="00BD6A8A"/>
    <w:pPr>
      <w:spacing w:before="120"/>
    </w:pPr>
    <w:rPr>
      <w:rFonts w:ascii="Calibri" w:hAnsi="Calibri"/>
      <w:b/>
      <w:color w:val="548DD4"/>
    </w:rPr>
  </w:style>
  <w:style w:type="paragraph" w:styleId="TOC3">
    <w:name w:val="toc 3"/>
    <w:basedOn w:val="Normal"/>
    <w:next w:val="Normal"/>
    <w:autoRedefine/>
    <w:uiPriority w:val="39"/>
    <w:unhideWhenUsed/>
    <w:rsid w:val="00BD6A8A"/>
    <w:pPr>
      <w:ind w:left="240"/>
    </w:pPr>
    <w:rPr>
      <w:rFonts w:ascii="Cambria" w:hAnsi="Cambria"/>
      <w:i/>
      <w:sz w:val="22"/>
      <w:szCs w:val="22"/>
    </w:rPr>
  </w:style>
  <w:style w:type="paragraph" w:styleId="TOC4">
    <w:name w:val="toc 4"/>
    <w:basedOn w:val="Normal"/>
    <w:next w:val="Normal"/>
    <w:autoRedefine/>
    <w:uiPriority w:val="39"/>
    <w:semiHidden/>
    <w:unhideWhenUsed/>
    <w:rsid w:val="00BD6A8A"/>
    <w:pPr>
      <w:pBdr>
        <w:between w:val="double" w:sz="6" w:space="0" w:color="auto"/>
      </w:pBdr>
      <w:ind w:left="480"/>
    </w:pPr>
    <w:rPr>
      <w:rFonts w:ascii="Cambria" w:hAnsi="Cambria"/>
      <w:sz w:val="20"/>
      <w:szCs w:val="20"/>
    </w:rPr>
  </w:style>
  <w:style w:type="paragraph" w:styleId="TOC5">
    <w:name w:val="toc 5"/>
    <w:basedOn w:val="Normal"/>
    <w:next w:val="Normal"/>
    <w:autoRedefine/>
    <w:uiPriority w:val="39"/>
    <w:semiHidden/>
    <w:unhideWhenUsed/>
    <w:rsid w:val="00BD6A8A"/>
    <w:pPr>
      <w:pBdr>
        <w:between w:val="double" w:sz="6" w:space="0" w:color="auto"/>
      </w:pBdr>
      <w:ind w:left="720"/>
    </w:pPr>
    <w:rPr>
      <w:rFonts w:ascii="Cambria" w:hAnsi="Cambria"/>
      <w:sz w:val="20"/>
      <w:szCs w:val="20"/>
    </w:rPr>
  </w:style>
  <w:style w:type="paragraph" w:styleId="TOC6">
    <w:name w:val="toc 6"/>
    <w:basedOn w:val="Normal"/>
    <w:next w:val="Normal"/>
    <w:autoRedefine/>
    <w:uiPriority w:val="39"/>
    <w:semiHidden/>
    <w:unhideWhenUsed/>
    <w:rsid w:val="00BD6A8A"/>
    <w:pPr>
      <w:pBdr>
        <w:between w:val="double" w:sz="6" w:space="0" w:color="auto"/>
      </w:pBdr>
      <w:ind w:left="960"/>
    </w:pPr>
    <w:rPr>
      <w:rFonts w:ascii="Cambria" w:hAnsi="Cambria"/>
      <w:sz w:val="20"/>
      <w:szCs w:val="20"/>
    </w:rPr>
  </w:style>
  <w:style w:type="paragraph" w:styleId="TOC7">
    <w:name w:val="toc 7"/>
    <w:basedOn w:val="Normal"/>
    <w:next w:val="Normal"/>
    <w:autoRedefine/>
    <w:uiPriority w:val="39"/>
    <w:semiHidden/>
    <w:unhideWhenUsed/>
    <w:rsid w:val="00BD6A8A"/>
    <w:pPr>
      <w:pBdr>
        <w:between w:val="double" w:sz="6" w:space="0" w:color="auto"/>
      </w:pBdr>
      <w:ind w:left="1200"/>
    </w:pPr>
    <w:rPr>
      <w:rFonts w:ascii="Cambria" w:hAnsi="Cambria"/>
      <w:sz w:val="20"/>
      <w:szCs w:val="20"/>
    </w:rPr>
  </w:style>
  <w:style w:type="paragraph" w:styleId="TOC8">
    <w:name w:val="toc 8"/>
    <w:basedOn w:val="Normal"/>
    <w:next w:val="Normal"/>
    <w:autoRedefine/>
    <w:uiPriority w:val="39"/>
    <w:semiHidden/>
    <w:unhideWhenUsed/>
    <w:rsid w:val="00BD6A8A"/>
    <w:pPr>
      <w:pBdr>
        <w:between w:val="double" w:sz="6" w:space="0" w:color="auto"/>
      </w:pBdr>
      <w:ind w:left="1440"/>
    </w:pPr>
    <w:rPr>
      <w:rFonts w:ascii="Cambria" w:hAnsi="Cambria"/>
      <w:sz w:val="20"/>
      <w:szCs w:val="20"/>
    </w:rPr>
  </w:style>
  <w:style w:type="paragraph" w:styleId="TOC9">
    <w:name w:val="toc 9"/>
    <w:basedOn w:val="Normal"/>
    <w:next w:val="Normal"/>
    <w:autoRedefine/>
    <w:uiPriority w:val="39"/>
    <w:semiHidden/>
    <w:unhideWhenUsed/>
    <w:rsid w:val="00BD6A8A"/>
    <w:pPr>
      <w:pBdr>
        <w:between w:val="double" w:sz="6" w:space="0" w:color="auto"/>
      </w:pBdr>
      <w:ind w:left="1680"/>
    </w:pPr>
    <w:rPr>
      <w:rFonts w:ascii="Cambria" w:hAnsi="Cambria"/>
      <w:sz w:val="20"/>
      <w:szCs w:val="20"/>
    </w:rPr>
  </w:style>
  <w:style w:type="character" w:styleId="PageNumber">
    <w:name w:val="page number"/>
    <w:uiPriority w:val="99"/>
    <w:semiHidden/>
    <w:unhideWhenUsed/>
    <w:rsid w:val="00BD6A8A"/>
  </w:style>
  <w:style w:type="character" w:customStyle="1" w:styleId="Heading2Char">
    <w:name w:val="Heading 2 Char"/>
    <w:link w:val="Heading2"/>
    <w:uiPriority w:val="9"/>
    <w:semiHidden/>
    <w:rsid w:val="00272BEF"/>
    <w:rPr>
      <w:rFonts w:ascii="Calibri Light" w:eastAsia="Times New Roman" w:hAnsi="Calibri Light"/>
      <w:color w:val="2E74B5"/>
      <w:sz w:val="26"/>
      <w:szCs w:val="26"/>
      <w:lang w:eastAsia="en-US"/>
    </w:rPr>
  </w:style>
  <w:style w:type="paragraph" w:styleId="Title">
    <w:name w:val="Title"/>
    <w:basedOn w:val="Normal"/>
    <w:next w:val="Normal"/>
    <w:link w:val="TitleChar"/>
    <w:uiPriority w:val="10"/>
    <w:qFormat/>
    <w:rsid w:val="00272BEF"/>
    <w:pPr>
      <w:contextualSpacing/>
    </w:pPr>
    <w:rPr>
      <w:rFonts w:ascii="Calibri Light" w:hAnsi="Calibri Light"/>
      <w:spacing w:val="-10"/>
      <w:kern w:val="28"/>
      <w:sz w:val="56"/>
      <w:szCs w:val="56"/>
      <w:lang w:eastAsia="en-US"/>
    </w:rPr>
  </w:style>
  <w:style w:type="character" w:customStyle="1" w:styleId="TitleChar">
    <w:name w:val="Title Char"/>
    <w:link w:val="Title"/>
    <w:uiPriority w:val="10"/>
    <w:rsid w:val="00272BEF"/>
    <w:rPr>
      <w:rFonts w:ascii="Calibri Light" w:eastAsia="Times New Roman" w:hAnsi="Calibri Light"/>
      <w:spacing w:val="-10"/>
      <w:kern w:val="28"/>
      <w:sz w:val="56"/>
      <w:szCs w:val="56"/>
      <w:lang w:eastAsia="en-US"/>
    </w:rPr>
  </w:style>
  <w:style w:type="paragraph" w:customStyle="1" w:styleId="ColorfulList-Accent110">
    <w:name w:val="Colorful List - Accent 11"/>
    <w:basedOn w:val="Normal"/>
    <w:uiPriority w:val="34"/>
    <w:qFormat/>
    <w:rsid w:val="00C22EE2"/>
    <w:pPr>
      <w:spacing w:after="200" w:line="276" w:lineRule="auto"/>
      <w:ind w:left="720"/>
      <w:contextualSpacing/>
    </w:pPr>
    <w:rPr>
      <w:rFonts w:ascii="Calibri" w:eastAsia="Calibri" w:hAnsi="Calibri"/>
      <w:b/>
      <w:i/>
      <w:sz w:val="22"/>
      <w:szCs w:val="22"/>
      <w:lang w:eastAsia="en-US"/>
    </w:rPr>
  </w:style>
  <w:style w:type="table" w:customStyle="1" w:styleId="TableGrid1">
    <w:name w:val="Table Grid1"/>
    <w:basedOn w:val="TableNormal"/>
    <w:next w:val="TableGrid"/>
    <w:uiPriority w:val="39"/>
    <w:rsid w:val="0055422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675E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F7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5248">
      <w:bodyDiv w:val="1"/>
      <w:marLeft w:val="0"/>
      <w:marRight w:val="0"/>
      <w:marTop w:val="0"/>
      <w:marBottom w:val="0"/>
      <w:divBdr>
        <w:top w:val="none" w:sz="0" w:space="0" w:color="auto"/>
        <w:left w:val="none" w:sz="0" w:space="0" w:color="auto"/>
        <w:bottom w:val="none" w:sz="0" w:space="0" w:color="auto"/>
        <w:right w:val="none" w:sz="0" w:space="0" w:color="auto"/>
      </w:divBdr>
      <w:divsChild>
        <w:div w:id="1853687935">
          <w:marLeft w:val="0"/>
          <w:marRight w:val="0"/>
          <w:marTop w:val="0"/>
          <w:marBottom w:val="0"/>
          <w:divBdr>
            <w:top w:val="none" w:sz="0" w:space="0" w:color="auto"/>
            <w:left w:val="none" w:sz="0" w:space="0" w:color="auto"/>
            <w:bottom w:val="none" w:sz="0" w:space="0" w:color="auto"/>
            <w:right w:val="none" w:sz="0" w:space="0" w:color="auto"/>
          </w:divBdr>
          <w:divsChild>
            <w:div w:id="1941333465">
              <w:marLeft w:val="0"/>
              <w:marRight w:val="1980"/>
              <w:marTop w:val="0"/>
              <w:marBottom w:val="0"/>
              <w:divBdr>
                <w:top w:val="none" w:sz="0" w:space="0" w:color="auto"/>
                <w:left w:val="none" w:sz="0" w:space="0" w:color="auto"/>
                <w:bottom w:val="none" w:sz="0" w:space="0" w:color="auto"/>
                <w:right w:val="none" w:sz="0" w:space="0" w:color="auto"/>
              </w:divBdr>
              <w:divsChild>
                <w:div w:id="683897070">
                  <w:marLeft w:val="0"/>
                  <w:marRight w:val="0"/>
                  <w:marTop w:val="0"/>
                  <w:marBottom w:val="0"/>
                  <w:divBdr>
                    <w:top w:val="none" w:sz="0" w:space="0" w:color="auto"/>
                    <w:left w:val="none" w:sz="0" w:space="0" w:color="auto"/>
                    <w:bottom w:val="none" w:sz="0" w:space="0" w:color="auto"/>
                    <w:right w:val="none" w:sz="0" w:space="0" w:color="auto"/>
                  </w:divBdr>
                  <w:divsChild>
                    <w:div w:id="402993864">
                      <w:marLeft w:val="0"/>
                      <w:marRight w:val="0"/>
                      <w:marTop w:val="0"/>
                      <w:marBottom w:val="0"/>
                      <w:divBdr>
                        <w:top w:val="none" w:sz="0" w:space="0" w:color="auto"/>
                        <w:left w:val="none" w:sz="0" w:space="0" w:color="auto"/>
                        <w:bottom w:val="none" w:sz="0" w:space="0" w:color="auto"/>
                        <w:right w:val="none" w:sz="0" w:space="0" w:color="auto"/>
                      </w:divBdr>
                      <w:divsChild>
                        <w:div w:id="805122823">
                          <w:marLeft w:val="0"/>
                          <w:marRight w:val="0"/>
                          <w:marTop w:val="0"/>
                          <w:marBottom w:val="0"/>
                          <w:divBdr>
                            <w:top w:val="none" w:sz="0" w:space="0" w:color="auto"/>
                            <w:left w:val="none" w:sz="0" w:space="0" w:color="auto"/>
                            <w:bottom w:val="none" w:sz="0" w:space="0" w:color="auto"/>
                            <w:right w:val="none" w:sz="0" w:space="0" w:color="auto"/>
                          </w:divBdr>
                          <w:divsChild>
                            <w:div w:id="1941713718">
                              <w:marLeft w:val="0"/>
                              <w:marRight w:val="0"/>
                              <w:marTop w:val="0"/>
                              <w:marBottom w:val="0"/>
                              <w:divBdr>
                                <w:top w:val="none" w:sz="0" w:space="0" w:color="auto"/>
                                <w:left w:val="none" w:sz="0" w:space="0" w:color="auto"/>
                                <w:bottom w:val="none" w:sz="0" w:space="0" w:color="auto"/>
                                <w:right w:val="none" w:sz="0" w:space="0" w:color="auto"/>
                              </w:divBdr>
                              <w:divsChild>
                                <w:div w:id="20332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1860991">
      <w:bodyDiv w:val="1"/>
      <w:marLeft w:val="0"/>
      <w:marRight w:val="0"/>
      <w:marTop w:val="0"/>
      <w:marBottom w:val="0"/>
      <w:divBdr>
        <w:top w:val="none" w:sz="0" w:space="0" w:color="auto"/>
        <w:left w:val="none" w:sz="0" w:space="0" w:color="auto"/>
        <w:bottom w:val="none" w:sz="0" w:space="0" w:color="auto"/>
        <w:right w:val="none" w:sz="0" w:space="0" w:color="auto"/>
      </w:divBdr>
      <w:divsChild>
        <w:div w:id="250941128">
          <w:marLeft w:val="0"/>
          <w:marRight w:val="0"/>
          <w:marTop w:val="0"/>
          <w:marBottom w:val="0"/>
          <w:divBdr>
            <w:top w:val="none" w:sz="0" w:space="0" w:color="auto"/>
            <w:left w:val="none" w:sz="0" w:space="0" w:color="auto"/>
            <w:bottom w:val="none" w:sz="0" w:space="0" w:color="auto"/>
            <w:right w:val="none" w:sz="0" w:space="0" w:color="auto"/>
          </w:divBdr>
          <w:divsChild>
            <w:div w:id="334066556">
              <w:marLeft w:val="0"/>
              <w:marRight w:val="0"/>
              <w:marTop w:val="0"/>
              <w:marBottom w:val="0"/>
              <w:divBdr>
                <w:top w:val="none" w:sz="0" w:space="0" w:color="auto"/>
                <w:left w:val="none" w:sz="0" w:space="0" w:color="auto"/>
                <w:bottom w:val="none" w:sz="0" w:space="0" w:color="auto"/>
                <w:right w:val="none" w:sz="0" w:space="0" w:color="auto"/>
              </w:divBdr>
              <w:divsChild>
                <w:div w:id="220990869">
                  <w:marLeft w:val="0"/>
                  <w:marRight w:val="0"/>
                  <w:marTop w:val="0"/>
                  <w:marBottom w:val="0"/>
                  <w:divBdr>
                    <w:top w:val="none" w:sz="0" w:space="0" w:color="auto"/>
                    <w:left w:val="none" w:sz="0" w:space="0" w:color="auto"/>
                    <w:bottom w:val="none" w:sz="0" w:space="0" w:color="auto"/>
                    <w:right w:val="none" w:sz="0" w:space="0" w:color="auto"/>
                  </w:divBdr>
                  <w:divsChild>
                    <w:div w:id="764613353">
                      <w:marLeft w:val="0"/>
                      <w:marRight w:val="0"/>
                      <w:marTop w:val="0"/>
                      <w:marBottom w:val="0"/>
                      <w:divBdr>
                        <w:top w:val="none" w:sz="0" w:space="0" w:color="auto"/>
                        <w:left w:val="none" w:sz="0" w:space="0" w:color="auto"/>
                        <w:bottom w:val="none" w:sz="0" w:space="0" w:color="auto"/>
                        <w:right w:val="none" w:sz="0" w:space="0" w:color="auto"/>
                      </w:divBdr>
                      <w:divsChild>
                        <w:div w:id="67607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901328">
      <w:bodyDiv w:val="1"/>
      <w:marLeft w:val="0"/>
      <w:marRight w:val="0"/>
      <w:marTop w:val="0"/>
      <w:marBottom w:val="0"/>
      <w:divBdr>
        <w:top w:val="none" w:sz="0" w:space="0" w:color="auto"/>
        <w:left w:val="none" w:sz="0" w:space="0" w:color="auto"/>
        <w:bottom w:val="none" w:sz="0" w:space="0" w:color="auto"/>
        <w:right w:val="none" w:sz="0" w:space="0" w:color="auto"/>
      </w:divBdr>
    </w:div>
    <w:div w:id="645664546">
      <w:bodyDiv w:val="1"/>
      <w:marLeft w:val="0"/>
      <w:marRight w:val="0"/>
      <w:marTop w:val="0"/>
      <w:marBottom w:val="0"/>
      <w:divBdr>
        <w:top w:val="none" w:sz="0" w:space="0" w:color="auto"/>
        <w:left w:val="none" w:sz="0" w:space="0" w:color="auto"/>
        <w:bottom w:val="none" w:sz="0" w:space="0" w:color="auto"/>
        <w:right w:val="none" w:sz="0" w:space="0" w:color="auto"/>
      </w:divBdr>
    </w:div>
    <w:div w:id="842359217">
      <w:bodyDiv w:val="1"/>
      <w:marLeft w:val="0"/>
      <w:marRight w:val="0"/>
      <w:marTop w:val="0"/>
      <w:marBottom w:val="0"/>
      <w:divBdr>
        <w:top w:val="none" w:sz="0" w:space="0" w:color="auto"/>
        <w:left w:val="none" w:sz="0" w:space="0" w:color="auto"/>
        <w:bottom w:val="none" w:sz="0" w:space="0" w:color="auto"/>
        <w:right w:val="none" w:sz="0" w:space="0" w:color="auto"/>
      </w:divBdr>
      <w:divsChild>
        <w:div w:id="76559188">
          <w:marLeft w:val="0"/>
          <w:marRight w:val="0"/>
          <w:marTop w:val="818"/>
          <w:marBottom w:val="0"/>
          <w:divBdr>
            <w:top w:val="none" w:sz="0" w:space="0" w:color="auto"/>
            <w:left w:val="none" w:sz="0" w:space="0" w:color="auto"/>
            <w:bottom w:val="none" w:sz="0" w:space="0" w:color="auto"/>
            <w:right w:val="none" w:sz="0" w:space="0" w:color="auto"/>
          </w:divBdr>
          <w:divsChild>
            <w:div w:id="2041592446">
              <w:marLeft w:val="0"/>
              <w:marRight w:val="0"/>
              <w:marTop w:val="0"/>
              <w:marBottom w:val="545"/>
              <w:divBdr>
                <w:top w:val="none" w:sz="0" w:space="0" w:color="auto"/>
                <w:left w:val="none" w:sz="0" w:space="0" w:color="auto"/>
                <w:bottom w:val="none" w:sz="0" w:space="0" w:color="auto"/>
                <w:right w:val="none" w:sz="0" w:space="0" w:color="auto"/>
              </w:divBdr>
              <w:divsChild>
                <w:div w:id="115493269">
                  <w:marLeft w:val="0"/>
                  <w:marRight w:val="0"/>
                  <w:marTop w:val="0"/>
                  <w:marBottom w:val="0"/>
                  <w:divBdr>
                    <w:top w:val="none" w:sz="0" w:space="0" w:color="auto"/>
                    <w:left w:val="none" w:sz="0" w:space="0" w:color="auto"/>
                    <w:bottom w:val="none" w:sz="0" w:space="0" w:color="auto"/>
                    <w:right w:val="none" w:sz="0" w:space="0" w:color="auto"/>
                  </w:divBdr>
                  <w:divsChild>
                    <w:div w:id="1775590380">
                      <w:marLeft w:val="109"/>
                      <w:marRight w:val="109"/>
                      <w:marTop w:val="273"/>
                      <w:marBottom w:val="273"/>
                      <w:divBdr>
                        <w:top w:val="none" w:sz="0" w:space="0" w:color="auto"/>
                        <w:left w:val="none" w:sz="0" w:space="0" w:color="auto"/>
                        <w:bottom w:val="none" w:sz="0" w:space="0" w:color="auto"/>
                        <w:right w:val="none" w:sz="0" w:space="0" w:color="auto"/>
                      </w:divBdr>
                      <w:divsChild>
                        <w:div w:id="1582520269">
                          <w:marLeft w:val="0"/>
                          <w:marRight w:val="0"/>
                          <w:marTop w:val="0"/>
                          <w:marBottom w:val="0"/>
                          <w:divBdr>
                            <w:top w:val="none" w:sz="0" w:space="0" w:color="auto"/>
                            <w:left w:val="none" w:sz="0" w:space="0" w:color="auto"/>
                            <w:bottom w:val="none" w:sz="0" w:space="0" w:color="auto"/>
                            <w:right w:val="none" w:sz="0" w:space="0" w:color="auto"/>
                          </w:divBdr>
                          <w:divsChild>
                            <w:div w:id="82512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957053">
      <w:bodyDiv w:val="1"/>
      <w:marLeft w:val="0"/>
      <w:marRight w:val="0"/>
      <w:marTop w:val="0"/>
      <w:marBottom w:val="0"/>
      <w:divBdr>
        <w:top w:val="none" w:sz="0" w:space="0" w:color="auto"/>
        <w:left w:val="none" w:sz="0" w:space="0" w:color="auto"/>
        <w:bottom w:val="none" w:sz="0" w:space="0" w:color="auto"/>
        <w:right w:val="none" w:sz="0" w:space="0" w:color="auto"/>
      </w:divBdr>
      <w:divsChild>
        <w:div w:id="624774621">
          <w:marLeft w:val="0"/>
          <w:marRight w:val="0"/>
          <w:marTop w:val="0"/>
          <w:marBottom w:val="0"/>
          <w:divBdr>
            <w:top w:val="none" w:sz="0" w:space="0" w:color="auto"/>
            <w:left w:val="none" w:sz="0" w:space="0" w:color="auto"/>
            <w:bottom w:val="none" w:sz="0" w:space="0" w:color="auto"/>
            <w:right w:val="none" w:sz="0" w:space="0" w:color="auto"/>
          </w:divBdr>
          <w:divsChild>
            <w:div w:id="1340235987">
              <w:marLeft w:val="0"/>
              <w:marRight w:val="0"/>
              <w:marTop w:val="0"/>
              <w:marBottom w:val="0"/>
              <w:divBdr>
                <w:top w:val="none" w:sz="0" w:space="0" w:color="auto"/>
                <w:left w:val="none" w:sz="0" w:space="0" w:color="auto"/>
                <w:bottom w:val="none" w:sz="0" w:space="0" w:color="auto"/>
                <w:right w:val="none" w:sz="0" w:space="0" w:color="auto"/>
              </w:divBdr>
              <w:divsChild>
                <w:div w:id="539441094">
                  <w:marLeft w:val="-180"/>
                  <w:marRight w:val="-180"/>
                  <w:marTop w:val="0"/>
                  <w:marBottom w:val="0"/>
                  <w:divBdr>
                    <w:top w:val="none" w:sz="0" w:space="0" w:color="auto"/>
                    <w:left w:val="none" w:sz="0" w:space="0" w:color="auto"/>
                    <w:bottom w:val="none" w:sz="0" w:space="0" w:color="auto"/>
                    <w:right w:val="none" w:sz="0" w:space="0" w:color="auto"/>
                  </w:divBdr>
                  <w:divsChild>
                    <w:div w:id="62615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39483">
      <w:bodyDiv w:val="1"/>
      <w:marLeft w:val="0"/>
      <w:marRight w:val="0"/>
      <w:marTop w:val="0"/>
      <w:marBottom w:val="0"/>
      <w:divBdr>
        <w:top w:val="none" w:sz="0" w:space="0" w:color="auto"/>
        <w:left w:val="none" w:sz="0" w:space="0" w:color="auto"/>
        <w:bottom w:val="none" w:sz="0" w:space="0" w:color="auto"/>
        <w:right w:val="none" w:sz="0" w:space="0" w:color="auto"/>
      </w:divBdr>
    </w:div>
    <w:div w:id="1071542846">
      <w:bodyDiv w:val="1"/>
      <w:marLeft w:val="0"/>
      <w:marRight w:val="0"/>
      <w:marTop w:val="0"/>
      <w:marBottom w:val="0"/>
      <w:divBdr>
        <w:top w:val="none" w:sz="0" w:space="0" w:color="auto"/>
        <w:left w:val="none" w:sz="0" w:space="0" w:color="auto"/>
        <w:bottom w:val="none" w:sz="0" w:space="0" w:color="auto"/>
        <w:right w:val="none" w:sz="0" w:space="0" w:color="auto"/>
      </w:divBdr>
    </w:div>
    <w:div w:id="1121918397">
      <w:bodyDiv w:val="1"/>
      <w:marLeft w:val="0"/>
      <w:marRight w:val="0"/>
      <w:marTop w:val="0"/>
      <w:marBottom w:val="0"/>
      <w:divBdr>
        <w:top w:val="none" w:sz="0" w:space="0" w:color="auto"/>
        <w:left w:val="none" w:sz="0" w:space="0" w:color="auto"/>
        <w:bottom w:val="none" w:sz="0" w:space="0" w:color="auto"/>
        <w:right w:val="none" w:sz="0" w:space="0" w:color="auto"/>
      </w:divBdr>
    </w:div>
    <w:div w:id="1244217442">
      <w:bodyDiv w:val="1"/>
      <w:marLeft w:val="0"/>
      <w:marRight w:val="0"/>
      <w:marTop w:val="0"/>
      <w:marBottom w:val="0"/>
      <w:divBdr>
        <w:top w:val="none" w:sz="0" w:space="0" w:color="auto"/>
        <w:left w:val="none" w:sz="0" w:space="0" w:color="auto"/>
        <w:bottom w:val="none" w:sz="0" w:space="0" w:color="auto"/>
        <w:right w:val="none" w:sz="0" w:space="0" w:color="auto"/>
      </w:divBdr>
    </w:div>
    <w:div w:id="1336305144">
      <w:bodyDiv w:val="1"/>
      <w:marLeft w:val="0"/>
      <w:marRight w:val="0"/>
      <w:marTop w:val="0"/>
      <w:marBottom w:val="0"/>
      <w:divBdr>
        <w:top w:val="none" w:sz="0" w:space="0" w:color="auto"/>
        <w:left w:val="none" w:sz="0" w:space="0" w:color="auto"/>
        <w:bottom w:val="none" w:sz="0" w:space="0" w:color="auto"/>
        <w:right w:val="none" w:sz="0" w:space="0" w:color="auto"/>
      </w:divBdr>
      <w:divsChild>
        <w:div w:id="807867062">
          <w:marLeft w:val="0"/>
          <w:marRight w:val="0"/>
          <w:marTop w:val="0"/>
          <w:marBottom w:val="0"/>
          <w:divBdr>
            <w:top w:val="none" w:sz="0" w:space="0" w:color="auto"/>
            <w:left w:val="none" w:sz="0" w:space="0" w:color="auto"/>
            <w:bottom w:val="none" w:sz="0" w:space="0" w:color="auto"/>
            <w:right w:val="none" w:sz="0" w:space="0" w:color="auto"/>
          </w:divBdr>
          <w:divsChild>
            <w:div w:id="1441535439">
              <w:marLeft w:val="0"/>
              <w:marRight w:val="0"/>
              <w:marTop w:val="0"/>
              <w:marBottom w:val="0"/>
              <w:divBdr>
                <w:top w:val="none" w:sz="0" w:space="0" w:color="auto"/>
                <w:left w:val="none" w:sz="0" w:space="0" w:color="auto"/>
                <w:bottom w:val="none" w:sz="0" w:space="0" w:color="auto"/>
                <w:right w:val="none" w:sz="0" w:space="0" w:color="auto"/>
              </w:divBdr>
              <w:divsChild>
                <w:div w:id="1149711896">
                  <w:marLeft w:val="0"/>
                  <w:marRight w:val="0"/>
                  <w:marTop w:val="0"/>
                  <w:marBottom w:val="0"/>
                  <w:divBdr>
                    <w:top w:val="none" w:sz="0" w:space="0" w:color="auto"/>
                    <w:left w:val="none" w:sz="0" w:space="0" w:color="auto"/>
                    <w:bottom w:val="none" w:sz="0" w:space="0" w:color="auto"/>
                    <w:right w:val="none" w:sz="0" w:space="0" w:color="auto"/>
                  </w:divBdr>
                  <w:divsChild>
                    <w:div w:id="93869781">
                      <w:marLeft w:val="0"/>
                      <w:marRight w:val="0"/>
                      <w:marTop w:val="0"/>
                      <w:marBottom w:val="0"/>
                      <w:divBdr>
                        <w:top w:val="none" w:sz="0" w:space="0" w:color="auto"/>
                        <w:left w:val="none" w:sz="0" w:space="0" w:color="auto"/>
                        <w:bottom w:val="none" w:sz="0" w:space="0" w:color="auto"/>
                        <w:right w:val="none" w:sz="0" w:space="0" w:color="auto"/>
                      </w:divBdr>
                      <w:divsChild>
                        <w:div w:id="32685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192982">
      <w:bodyDiv w:val="1"/>
      <w:marLeft w:val="0"/>
      <w:marRight w:val="0"/>
      <w:marTop w:val="0"/>
      <w:marBottom w:val="0"/>
      <w:divBdr>
        <w:top w:val="none" w:sz="0" w:space="0" w:color="auto"/>
        <w:left w:val="none" w:sz="0" w:space="0" w:color="auto"/>
        <w:bottom w:val="none" w:sz="0" w:space="0" w:color="auto"/>
        <w:right w:val="none" w:sz="0" w:space="0" w:color="auto"/>
      </w:divBdr>
      <w:divsChild>
        <w:div w:id="908735537">
          <w:marLeft w:val="0"/>
          <w:marRight w:val="0"/>
          <w:marTop w:val="0"/>
          <w:marBottom w:val="0"/>
          <w:divBdr>
            <w:top w:val="none" w:sz="0" w:space="0" w:color="auto"/>
            <w:left w:val="none" w:sz="0" w:space="0" w:color="auto"/>
            <w:bottom w:val="none" w:sz="0" w:space="0" w:color="auto"/>
            <w:right w:val="none" w:sz="0" w:space="0" w:color="auto"/>
          </w:divBdr>
          <w:divsChild>
            <w:div w:id="451485796">
              <w:marLeft w:val="0"/>
              <w:marRight w:val="1980"/>
              <w:marTop w:val="0"/>
              <w:marBottom w:val="0"/>
              <w:divBdr>
                <w:top w:val="none" w:sz="0" w:space="0" w:color="auto"/>
                <w:left w:val="none" w:sz="0" w:space="0" w:color="auto"/>
                <w:bottom w:val="none" w:sz="0" w:space="0" w:color="auto"/>
                <w:right w:val="none" w:sz="0" w:space="0" w:color="auto"/>
              </w:divBdr>
              <w:divsChild>
                <w:div w:id="1275282264">
                  <w:marLeft w:val="0"/>
                  <w:marRight w:val="0"/>
                  <w:marTop w:val="0"/>
                  <w:marBottom w:val="0"/>
                  <w:divBdr>
                    <w:top w:val="none" w:sz="0" w:space="0" w:color="auto"/>
                    <w:left w:val="none" w:sz="0" w:space="0" w:color="auto"/>
                    <w:bottom w:val="none" w:sz="0" w:space="0" w:color="auto"/>
                    <w:right w:val="none" w:sz="0" w:space="0" w:color="auto"/>
                  </w:divBdr>
                  <w:divsChild>
                    <w:div w:id="968776859">
                      <w:marLeft w:val="0"/>
                      <w:marRight w:val="0"/>
                      <w:marTop w:val="0"/>
                      <w:marBottom w:val="0"/>
                      <w:divBdr>
                        <w:top w:val="none" w:sz="0" w:space="0" w:color="auto"/>
                        <w:left w:val="none" w:sz="0" w:space="0" w:color="auto"/>
                        <w:bottom w:val="none" w:sz="0" w:space="0" w:color="auto"/>
                        <w:right w:val="none" w:sz="0" w:space="0" w:color="auto"/>
                      </w:divBdr>
                      <w:divsChild>
                        <w:div w:id="326250224">
                          <w:marLeft w:val="0"/>
                          <w:marRight w:val="0"/>
                          <w:marTop w:val="0"/>
                          <w:marBottom w:val="0"/>
                          <w:divBdr>
                            <w:top w:val="none" w:sz="0" w:space="0" w:color="auto"/>
                            <w:left w:val="none" w:sz="0" w:space="0" w:color="auto"/>
                            <w:bottom w:val="none" w:sz="0" w:space="0" w:color="auto"/>
                            <w:right w:val="none" w:sz="0" w:space="0" w:color="auto"/>
                          </w:divBdr>
                          <w:divsChild>
                            <w:div w:id="1183667083">
                              <w:marLeft w:val="0"/>
                              <w:marRight w:val="0"/>
                              <w:marTop w:val="0"/>
                              <w:marBottom w:val="0"/>
                              <w:divBdr>
                                <w:top w:val="none" w:sz="0" w:space="0" w:color="auto"/>
                                <w:left w:val="none" w:sz="0" w:space="0" w:color="auto"/>
                                <w:bottom w:val="none" w:sz="0" w:space="0" w:color="auto"/>
                                <w:right w:val="none" w:sz="0" w:space="0" w:color="auto"/>
                              </w:divBdr>
                              <w:divsChild>
                                <w:div w:id="18879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051758">
      <w:bodyDiv w:val="1"/>
      <w:marLeft w:val="0"/>
      <w:marRight w:val="0"/>
      <w:marTop w:val="0"/>
      <w:marBottom w:val="0"/>
      <w:divBdr>
        <w:top w:val="none" w:sz="0" w:space="0" w:color="auto"/>
        <w:left w:val="none" w:sz="0" w:space="0" w:color="auto"/>
        <w:bottom w:val="none" w:sz="0" w:space="0" w:color="auto"/>
        <w:right w:val="none" w:sz="0" w:space="0" w:color="auto"/>
      </w:divBdr>
    </w:div>
    <w:div w:id="1422096239">
      <w:bodyDiv w:val="1"/>
      <w:marLeft w:val="0"/>
      <w:marRight w:val="0"/>
      <w:marTop w:val="0"/>
      <w:marBottom w:val="0"/>
      <w:divBdr>
        <w:top w:val="none" w:sz="0" w:space="0" w:color="auto"/>
        <w:left w:val="none" w:sz="0" w:space="0" w:color="auto"/>
        <w:bottom w:val="none" w:sz="0" w:space="0" w:color="auto"/>
        <w:right w:val="none" w:sz="0" w:space="0" w:color="auto"/>
      </w:divBdr>
    </w:div>
    <w:div w:id="1515457925">
      <w:bodyDiv w:val="1"/>
      <w:marLeft w:val="0"/>
      <w:marRight w:val="0"/>
      <w:marTop w:val="0"/>
      <w:marBottom w:val="0"/>
      <w:divBdr>
        <w:top w:val="none" w:sz="0" w:space="0" w:color="auto"/>
        <w:left w:val="none" w:sz="0" w:space="0" w:color="auto"/>
        <w:bottom w:val="none" w:sz="0" w:space="0" w:color="auto"/>
        <w:right w:val="none" w:sz="0" w:space="0" w:color="auto"/>
      </w:divBdr>
    </w:div>
    <w:div w:id="1571429238">
      <w:bodyDiv w:val="1"/>
      <w:marLeft w:val="0"/>
      <w:marRight w:val="0"/>
      <w:marTop w:val="0"/>
      <w:marBottom w:val="0"/>
      <w:divBdr>
        <w:top w:val="none" w:sz="0" w:space="0" w:color="auto"/>
        <w:left w:val="none" w:sz="0" w:space="0" w:color="auto"/>
        <w:bottom w:val="none" w:sz="0" w:space="0" w:color="auto"/>
        <w:right w:val="none" w:sz="0" w:space="0" w:color="auto"/>
      </w:divBdr>
      <w:divsChild>
        <w:div w:id="861284694">
          <w:marLeft w:val="0"/>
          <w:marRight w:val="0"/>
          <w:marTop w:val="0"/>
          <w:marBottom w:val="0"/>
          <w:divBdr>
            <w:top w:val="none" w:sz="0" w:space="0" w:color="auto"/>
            <w:left w:val="none" w:sz="0" w:space="0" w:color="auto"/>
            <w:bottom w:val="none" w:sz="0" w:space="0" w:color="auto"/>
            <w:right w:val="none" w:sz="0" w:space="0" w:color="auto"/>
          </w:divBdr>
          <w:divsChild>
            <w:div w:id="975404602">
              <w:marLeft w:val="0"/>
              <w:marRight w:val="0"/>
              <w:marTop w:val="0"/>
              <w:marBottom w:val="0"/>
              <w:divBdr>
                <w:top w:val="none" w:sz="0" w:space="0" w:color="auto"/>
                <w:left w:val="none" w:sz="0" w:space="0" w:color="auto"/>
                <w:bottom w:val="none" w:sz="0" w:space="0" w:color="auto"/>
                <w:right w:val="none" w:sz="0" w:space="0" w:color="auto"/>
              </w:divBdr>
              <w:divsChild>
                <w:div w:id="1438522668">
                  <w:marLeft w:val="-200"/>
                  <w:marRight w:val="-200"/>
                  <w:marTop w:val="0"/>
                  <w:marBottom w:val="0"/>
                  <w:divBdr>
                    <w:top w:val="none" w:sz="0" w:space="0" w:color="auto"/>
                    <w:left w:val="none" w:sz="0" w:space="0" w:color="auto"/>
                    <w:bottom w:val="none" w:sz="0" w:space="0" w:color="auto"/>
                    <w:right w:val="none" w:sz="0" w:space="0" w:color="auto"/>
                  </w:divBdr>
                  <w:divsChild>
                    <w:div w:id="186097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03481">
      <w:bodyDiv w:val="1"/>
      <w:marLeft w:val="0"/>
      <w:marRight w:val="0"/>
      <w:marTop w:val="0"/>
      <w:marBottom w:val="0"/>
      <w:divBdr>
        <w:top w:val="none" w:sz="0" w:space="0" w:color="auto"/>
        <w:left w:val="none" w:sz="0" w:space="0" w:color="auto"/>
        <w:bottom w:val="none" w:sz="0" w:space="0" w:color="auto"/>
        <w:right w:val="none" w:sz="0" w:space="0" w:color="auto"/>
      </w:divBdr>
    </w:div>
    <w:div w:id="1658922721">
      <w:bodyDiv w:val="1"/>
      <w:marLeft w:val="0"/>
      <w:marRight w:val="0"/>
      <w:marTop w:val="0"/>
      <w:marBottom w:val="0"/>
      <w:divBdr>
        <w:top w:val="none" w:sz="0" w:space="0" w:color="auto"/>
        <w:left w:val="none" w:sz="0" w:space="0" w:color="auto"/>
        <w:bottom w:val="none" w:sz="0" w:space="0" w:color="auto"/>
        <w:right w:val="none" w:sz="0" w:space="0" w:color="auto"/>
      </w:divBdr>
      <w:divsChild>
        <w:div w:id="348487498">
          <w:marLeft w:val="0"/>
          <w:marRight w:val="0"/>
          <w:marTop w:val="818"/>
          <w:marBottom w:val="0"/>
          <w:divBdr>
            <w:top w:val="none" w:sz="0" w:space="0" w:color="auto"/>
            <w:left w:val="none" w:sz="0" w:space="0" w:color="auto"/>
            <w:bottom w:val="none" w:sz="0" w:space="0" w:color="auto"/>
            <w:right w:val="none" w:sz="0" w:space="0" w:color="auto"/>
          </w:divBdr>
          <w:divsChild>
            <w:div w:id="1380469939">
              <w:marLeft w:val="0"/>
              <w:marRight w:val="0"/>
              <w:marTop w:val="0"/>
              <w:marBottom w:val="545"/>
              <w:divBdr>
                <w:top w:val="none" w:sz="0" w:space="0" w:color="auto"/>
                <w:left w:val="none" w:sz="0" w:space="0" w:color="auto"/>
                <w:bottom w:val="none" w:sz="0" w:space="0" w:color="auto"/>
                <w:right w:val="none" w:sz="0" w:space="0" w:color="auto"/>
              </w:divBdr>
              <w:divsChild>
                <w:div w:id="62457999">
                  <w:marLeft w:val="0"/>
                  <w:marRight w:val="0"/>
                  <w:marTop w:val="0"/>
                  <w:marBottom w:val="0"/>
                  <w:divBdr>
                    <w:top w:val="none" w:sz="0" w:space="0" w:color="auto"/>
                    <w:left w:val="none" w:sz="0" w:space="0" w:color="auto"/>
                    <w:bottom w:val="none" w:sz="0" w:space="0" w:color="auto"/>
                    <w:right w:val="none" w:sz="0" w:space="0" w:color="auto"/>
                  </w:divBdr>
                  <w:divsChild>
                    <w:div w:id="446169752">
                      <w:marLeft w:val="109"/>
                      <w:marRight w:val="109"/>
                      <w:marTop w:val="273"/>
                      <w:marBottom w:val="273"/>
                      <w:divBdr>
                        <w:top w:val="none" w:sz="0" w:space="0" w:color="auto"/>
                        <w:left w:val="none" w:sz="0" w:space="0" w:color="auto"/>
                        <w:bottom w:val="none" w:sz="0" w:space="0" w:color="auto"/>
                        <w:right w:val="none" w:sz="0" w:space="0" w:color="auto"/>
                      </w:divBdr>
                      <w:divsChild>
                        <w:div w:id="2117021153">
                          <w:marLeft w:val="0"/>
                          <w:marRight w:val="0"/>
                          <w:marTop w:val="0"/>
                          <w:marBottom w:val="0"/>
                          <w:divBdr>
                            <w:top w:val="none" w:sz="0" w:space="0" w:color="auto"/>
                            <w:left w:val="none" w:sz="0" w:space="0" w:color="auto"/>
                            <w:bottom w:val="none" w:sz="0" w:space="0" w:color="auto"/>
                            <w:right w:val="none" w:sz="0" w:space="0" w:color="auto"/>
                          </w:divBdr>
                          <w:divsChild>
                            <w:div w:id="3419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273601">
      <w:bodyDiv w:val="1"/>
      <w:marLeft w:val="0"/>
      <w:marRight w:val="0"/>
      <w:marTop w:val="0"/>
      <w:marBottom w:val="0"/>
      <w:divBdr>
        <w:top w:val="none" w:sz="0" w:space="0" w:color="auto"/>
        <w:left w:val="none" w:sz="0" w:space="0" w:color="auto"/>
        <w:bottom w:val="none" w:sz="0" w:space="0" w:color="auto"/>
        <w:right w:val="none" w:sz="0" w:space="0" w:color="auto"/>
      </w:divBdr>
    </w:div>
    <w:div w:id="2065175741">
      <w:bodyDiv w:val="1"/>
      <w:marLeft w:val="0"/>
      <w:marRight w:val="0"/>
      <w:marTop w:val="0"/>
      <w:marBottom w:val="0"/>
      <w:divBdr>
        <w:top w:val="none" w:sz="0" w:space="0" w:color="auto"/>
        <w:left w:val="none" w:sz="0" w:space="0" w:color="auto"/>
        <w:bottom w:val="none" w:sz="0" w:space="0" w:color="auto"/>
        <w:right w:val="none" w:sz="0" w:space="0" w:color="auto"/>
      </w:divBdr>
    </w:div>
    <w:div w:id="2113039942">
      <w:bodyDiv w:val="1"/>
      <w:marLeft w:val="0"/>
      <w:marRight w:val="0"/>
      <w:marTop w:val="0"/>
      <w:marBottom w:val="0"/>
      <w:divBdr>
        <w:top w:val="none" w:sz="0" w:space="0" w:color="auto"/>
        <w:left w:val="none" w:sz="0" w:space="0" w:color="auto"/>
        <w:bottom w:val="none" w:sz="0" w:space="0" w:color="auto"/>
        <w:right w:val="none" w:sz="0" w:space="0" w:color="auto"/>
      </w:divBdr>
    </w:div>
    <w:div w:id="211736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1F9F01-C7B7-4D33-A40F-F3B01005F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Walsall MBC</Company>
  <LinksUpToDate>false</LinksUpToDate>
  <CharactersWithSpaces>7627</CharactersWithSpaces>
  <SharedDoc>false</SharedDoc>
  <HLinks>
    <vt:vector size="228" baseType="variant">
      <vt:variant>
        <vt:i4>1704029</vt:i4>
      </vt:variant>
      <vt:variant>
        <vt:i4>105</vt:i4>
      </vt:variant>
      <vt:variant>
        <vt:i4>0</vt:i4>
      </vt:variant>
      <vt:variant>
        <vt:i4>5</vt:i4>
      </vt:variant>
      <vt:variant>
        <vt:lpwstr>http://www.mywalsall.org/walsallearlyhelp/providers-youngcarers/</vt:lpwstr>
      </vt:variant>
      <vt:variant>
        <vt:lpwstr/>
      </vt:variant>
      <vt:variant>
        <vt:i4>4653075</vt:i4>
      </vt:variant>
      <vt:variant>
        <vt:i4>102</vt:i4>
      </vt:variant>
      <vt:variant>
        <vt:i4>0</vt:i4>
      </vt:variant>
      <vt:variant>
        <vt:i4>5</vt:i4>
      </vt:variant>
      <vt:variant>
        <vt:lpwstr>https://www.gov.uk/government/publications/use-of-reasonable-force-in-schools</vt:lpwstr>
      </vt:variant>
      <vt:variant>
        <vt:lpwstr/>
      </vt:variant>
      <vt:variant>
        <vt:i4>6881371</vt:i4>
      </vt:variant>
      <vt:variant>
        <vt:i4>99</vt:i4>
      </vt:variant>
      <vt:variant>
        <vt:i4>0</vt:i4>
      </vt:variant>
      <vt:variant>
        <vt:i4>5</vt:i4>
      </vt:variant>
      <vt:variant>
        <vt:lpwstr>mailto:Niall.markham@walsall.gov.uk</vt:lpwstr>
      </vt:variant>
      <vt:variant>
        <vt:lpwstr/>
      </vt:variant>
      <vt:variant>
        <vt:i4>3342461</vt:i4>
      </vt:variant>
      <vt:variant>
        <vt:i4>96</vt:i4>
      </vt:variant>
      <vt:variant>
        <vt:i4>0</vt:i4>
      </vt:variant>
      <vt:variant>
        <vt:i4>5</vt:i4>
      </vt:variant>
      <vt:variant>
        <vt:lpwstr>https://www.gov.uk/government/publications/channel-guidance</vt:lpwstr>
      </vt:variant>
      <vt:variant>
        <vt:lpwstr/>
      </vt:variant>
      <vt:variant>
        <vt:i4>3342442</vt:i4>
      </vt:variant>
      <vt:variant>
        <vt:i4>93</vt:i4>
      </vt:variant>
      <vt:variant>
        <vt:i4>0</vt:i4>
      </vt:variant>
      <vt:variant>
        <vt:i4>5</vt:i4>
      </vt:variant>
      <vt:variant>
        <vt:lpwstr>https://www.gov.uk/government/publications/searching-screening-and-confiscation</vt:lpwstr>
      </vt:variant>
      <vt:variant>
        <vt:lpwstr/>
      </vt:variant>
      <vt:variant>
        <vt:i4>589828</vt:i4>
      </vt:variant>
      <vt:variant>
        <vt:i4>90</vt:i4>
      </vt:variant>
      <vt:variant>
        <vt:i4>0</vt:i4>
      </vt:variant>
      <vt:variant>
        <vt:i4>5</vt:i4>
      </vt:variant>
      <vt:variant>
        <vt:lpwstr>https://www.gov.uk/government/groups/uk-council-for-child-internet-safety-ukccis</vt:lpwstr>
      </vt:variant>
      <vt:variant>
        <vt:lpwstr/>
      </vt:variant>
      <vt:variant>
        <vt:i4>4587595</vt:i4>
      </vt:variant>
      <vt:variant>
        <vt:i4>87</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6488120</vt:i4>
      </vt:variant>
      <vt:variant>
        <vt:i4>84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983055</vt:i4>
      </vt:variant>
      <vt:variant>
        <vt:i4>81</vt:i4>
      </vt:variant>
      <vt:variant>
        <vt:i4>0</vt:i4>
      </vt:variant>
      <vt:variant>
        <vt:i4>5</vt:i4>
      </vt:variant>
      <vt:variant>
        <vt:lpwstr>https://www.gov.uk/government/publications/homelessness-reduction-bill-policy-factsheets</vt:lpwstr>
      </vt:variant>
      <vt:variant>
        <vt:lpwstr/>
      </vt:variant>
      <vt:variant>
        <vt:i4>3932208</vt:i4>
      </vt:variant>
      <vt:variant>
        <vt:i4>78</vt:i4>
      </vt:variant>
      <vt:variant>
        <vt:i4>0</vt:i4>
      </vt:variant>
      <vt:variant>
        <vt:i4>5</vt:i4>
      </vt:variant>
      <vt:variant>
        <vt:lpwstr>https://www.gov.uk/guidance/domestic-violence-and-abuse</vt:lpwstr>
      </vt:variant>
      <vt:variant>
        <vt:lpwstr/>
      </vt:variant>
      <vt:variant>
        <vt:i4>3539029</vt:i4>
      </vt:variant>
      <vt:variant>
        <vt:i4>75</vt:i4>
      </vt:variant>
      <vt:variant>
        <vt:i4>0</vt:i4>
      </vt:variant>
      <vt:variant>
        <vt:i4>5</vt:i4>
      </vt:variant>
      <vt:variant>
        <vt:lpwstr>https://www.gov.uk/government/uploads/system/uploads/attachment_data/file/508847/Mental_Health_and_Behaviour_-_advice_for_Schools_160316.pdf</vt:lpwstr>
      </vt:variant>
      <vt:variant>
        <vt:lpwstr/>
      </vt:variant>
      <vt:variant>
        <vt:i4>5177461</vt:i4>
      </vt:variant>
      <vt:variant>
        <vt:i4>72</vt:i4>
      </vt:variant>
      <vt:variant>
        <vt:i4>0</vt:i4>
      </vt:variant>
      <vt:variant>
        <vt:i4>5</vt:i4>
      </vt:variant>
      <vt:variant>
        <vt:lpwstr>mailto:sue.whitmore@walsall.gov.uk</vt:lpwstr>
      </vt:variant>
      <vt:variant>
        <vt:lpwstr/>
      </vt:variant>
      <vt:variant>
        <vt:i4>5177461</vt:i4>
      </vt:variant>
      <vt:variant>
        <vt:i4>69</vt:i4>
      </vt:variant>
      <vt:variant>
        <vt:i4>0</vt:i4>
      </vt:variant>
      <vt:variant>
        <vt:i4>5</vt:i4>
      </vt:variant>
      <vt:variant>
        <vt:lpwstr>mailto:sue.whitmore@walsall.gov.uk</vt:lpwstr>
      </vt:variant>
      <vt:variant>
        <vt:lpwstr/>
      </vt:variant>
      <vt:variant>
        <vt:i4>6750242</vt:i4>
      </vt:variant>
      <vt:variant>
        <vt:i4>66</vt:i4>
      </vt:variant>
      <vt:variant>
        <vt:i4>0</vt:i4>
      </vt:variant>
      <vt:variant>
        <vt:i4>5</vt:i4>
      </vt:variant>
      <vt:variant>
        <vt:lpwstr>https://www.gov.uk/government/publications/child-sexual-exploitation-definition-and-guide-for-practitioners</vt:lpwstr>
      </vt:variant>
      <vt:variant>
        <vt:lpwstr/>
      </vt:variant>
      <vt:variant>
        <vt:i4>2031686</vt:i4>
      </vt:variant>
      <vt:variant>
        <vt:i4>63</vt:i4>
      </vt:variant>
      <vt:variant>
        <vt:i4>0</vt:i4>
      </vt:variant>
      <vt:variant>
        <vt:i4>5</vt:i4>
      </vt:variant>
      <vt:variant>
        <vt:lpwstr>http://www.wlscb.org.uk/</vt:lpwstr>
      </vt:variant>
      <vt:variant>
        <vt:lpwstr/>
      </vt:variant>
      <vt:variant>
        <vt:i4>3604533</vt:i4>
      </vt:variant>
      <vt:variant>
        <vt:i4>60</vt:i4>
      </vt:variant>
      <vt:variant>
        <vt:i4>0</vt:i4>
      </vt:variant>
      <vt:variant>
        <vt:i4>5</vt:i4>
      </vt:variant>
      <vt:variant>
        <vt:lpwstr>https://contextualsafeguarding.org.uk/about/what-is-contextual-safeguarding</vt:lpwstr>
      </vt:variant>
      <vt:variant>
        <vt:lpwstr/>
      </vt:variant>
      <vt:variant>
        <vt:i4>2031686</vt:i4>
      </vt:variant>
      <vt:variant>
        <vt:i4>57</vt:i4>
      </vt:variant>
      <vt:variant>
        <vt:i4>0</vt:i4>
      </vt:variant>
      <vt:variant>
        <vt:i4>5</vt:i4>
      </vt:variant>
      <vt:variant>
        <vt:lpwstr>http://www.wlscb.org.uk/</vt:lpwstr>
      </vt:variant>
      <vt:variant>
        <vt:lpwstr/>
      </vt:variant>
      <vt:variant>
        <vt:i4>2031686</vt:i4>
      </vt:variant>
      <vt:variant>
        <vt:i4>54</vt:i4>
      </vt:variant>
      <vt:variant>
        <vt:i4>0</vt:i4>
      </vt:variant>
      <vt:variant>
        <vt:i4>5</vt:i4>
      </vt:variant>
      <vt:variant>
        <vt:lpwstr>http://www.wlscb.org.uk/</vt:lpwstr>
      </vt:variant>
      <vt:variant>
        <vt:lpwstr/>
      </vt:variant>
      <vt:variant>
        <vt:i4>4128888</vt:i4>
      </vt:variant>
      <vt:variant>
        <vt:i4>51</vt:i4>
      </vt:variant>
      <vt:variant>
        <vt:i4>0</vt:i4>
      </vt:variant>
      <vt:variant>
        <vt:i4>5</vt:i4>
      </vt:variant>
      <vt:variant>
        <vt:lpwstr>https://www.gov.uk/report-child-abuse-to-local-council</vt:lpwstr>
      </vt:variant>
      <vt:variant>
        <vt:lpwstr/>
      </vt:variant>
      <vt:variant>
        <vt:i4>2424875</vt:i4>
      </vt:variant>
      <vt:variant>
        <vt:i4>48</vt:i4>
      </vt:variant>
      <vt:variant>
        <vt:i4>0</vt:i4>
      </vt:variant>
      <vt:variant>
        <vt:i4>5</vt:i4>
      </vt:variant>
      <vt:variant>
        <vt:lpwstr>http://www.mywalsall.org/ckfinder/userfiles/files/MARF final version Dec 2017.docx</vt:lpwstr>
      </vt:variant>
      <vt:variant>
        <vt:lpwstr/>
      </vt:variant>
      <vt:variant>
        <vt:i4>2031686</vt:i4>
      </vt:variant>
      <vt:variant>
        <vt:i4>45</vt:i4>
      </vt:variant>
      <vt:variant>
        <vt:i4>0</vt:i4>
      </vt:variant>
      <vt:variant>
        <vt:i4>5</vt:i4>
      </vt:variant>
      <vt:variant>
        <vt:lpwstr>http://www.wlscb.org.uk/</vt:lpwstr>
      </vt:variant>
      <vt:variant>
        <vt:lpwstr/>
      </vt:variant>
      <vt:variant>
        <vt:i4>1572888</vt:i4>
      </vt:variant>
      <vt:variant>
        <vt:i4>42</vt:i4>
      </vt:variant>
      <vt:variant>
        <vt:i4>0</vt:i4>
      </vt:variant>
      <vt:variant>
        <vt:i4>5</vt:i4>
      </vt:variant>
      <vt:variant>
        <vt:lpwstr>https://www.gov.uk/whistleblowing</vt:lpwstr>
      </vt:variant>
      <vt:variant>
        <vt:lpwstr/>
      </vt:variant>
      <vt:variant>
        <vt:i4>3080287</vt:i4>
      </vt:variant>
      <vt:variant>
        <vt:i4>39</vt:i4>
      </vt:variant>
      <vt:variant>
        <vt:i4>0</vt:i4>
      </vt:variant>
      <vt:variant>
        <vt:i4>5</vt:i4>
      </vt:variant>
      <vt:variant>
        <vt:lpwstr>mailto:help@nspcc.org.uk</vt:lpwstr>
      </vt:variant>
      <vt:variant>
        <vt:lpwstr/>
      </vt:variant>
      <vt:variant>
        <vt:i4>6881358</vt:i4>
      </vt:variant>
      <vt:variant>
        <vt:i4>36</vt:i4>
      </vt:variant>
      <vt:variant>
        <vt:i4>0</vt:i4>
      </vt:variant>
      <vt:variant>
        <vt:i4>5</vt:i4>
      </vt:variant>
      <vt:variant>
        <vt:lpwstr>https://www.gov.uk/government/uploads/system/uploads/attachment_data/file/683561/The_designated_teacher_for_looked-after_and_previously_looked-after_children.pdf</vt:lpwstr>
      </vt:variant>
      <vt:variant>
        <vt:lpwstr/>
      </vt:variant>
      <vt:variant>
        <vt:i4>3014670</vt:i4>
      </vt:variant>
      <vt:variant>
        <vt:i4>33</vt:i4>
      </vt:variant>
      <vt:variant>
        <vt:i4>0</vt:i4>
      </vt:variant>
      <vt:variant>
        <vt:i4>5</vt:i4>
      </vt:variant>
      <vt:variant>
        <vt:lpwstr>https://www.gov.uk/government/uploads/system/uploads/attachment_data/file/719902/Sexual_violence_and_sexual_harassment_between_children_in_schools_and_colleges.pdf</vt:lpwstr>
      </vt:variant>
      <vt:variant>
        <vt:lpwstr/>
      </vt:variant>
      <vt:variant>
        <vt:i4>2031635</vt:i4>
      </vt:variant>
      <vt:variant>
        <vt:i4>30</vt:i4>
      </vt:variant>
      <vt:variant>
        <vt:i4>0</vt:i4>
      </vt:variant>
      <vt:variant>
        <vt:i4>5</vt:i4>
      </vt:variant>
      <vt:variant>
        <vt:lpwstr>https://www.gov.uk/government/uploads/system/uploads/attachment_data/file/721581/Information_sharing_advice_practitioners_safeguarding_services.pdf</vt:lpwstr>
      </vt:variant>
      <vt:variant>
        <vt:lpwstr/>
      </vt:variant>
      <vt:variant>
        <vt:i4>7536765</vt:i4>
      </vt:variant>
      <vt:variant>
        <vt:i4>27</vt:i4>
      </vt:variant>
      <vt:variant>
        <vt:i4>0</vt:i4>
      </vt:variant>
      <vt:variant>
        <vt:i4>5</vt:i4>
      </vt:variant>
      <vt:variant>
        <vt:lpwstr>https://www.gov.uk/government/uploads/system/uploads/attachment_data/file/419604/What_to_do_if_you_re_worried_a_child_is_being_abused.pdf</vt:lpwstr>
      </vt:variant>
      <vt:variant>
        <vt:lpwstr/>
      </vt:variant>
      <vt:variant>
        <vt:i4>2424946</vt:i4>
      </vt:variant>
      <vt:variant>
        <vt:i4>24</vt:i4>
      </vt:variant>
      <vt:variant>
        <vt:i4>0</vt:i4>
      </vt:variant>
      <vt:variant>
        <vt:i4>5</vt:i4>
      </vt:variant>
      <vt:variant>
        <vt:lpwstr>http://www.legislation.gov.uk/ukpga/2002/32/section/175</vt:lpwstr>
      </vt:variant>
      <vt:variant>
        <vt:lpwstr/>
      </vt:variant>
      <vt:variant>
        <vt:i4>2556018</vt:i4>
      </vt:variant>
      <vt:variant>
        <vt:i4>21</vt:i4>
      </vt:variant>
      <vt:variant>
        <vt:i4>0</vt:i4>
      </vt:variant>
      <vt:variant>
        <vt:i4>5</vt:i4>
      </vt:variant>
      <vt:variant>
        <vt:lpwstr>http://www.legislation.gov.uk/ukpga/2002/32/section/157</vt:lpwstr>
      </vt:variant>
      <vt:variant>
        <vt:lpwstr/>
      </vt:variant>
      <vt:variant>
        <vt:i4>3342398</vt:i4>
      </vt:variant>
      <vt:variant>
        <vt:i4>18</vt:i4>
      </vt:variant>
      <vt:variant>
        <vt:i4>0</vt:i4>
      </vt:variant>
      <vt:variant>
        <vt:i4>5</vt:i4>
      </vt:variant>
      <vt:variant>
        <vt:lpwstr>http://westmidlands.procedures.org.uk/page/contents</vt:lpwstr>
      </vt:variant>
      <vt:variant>
        <vt:lpwstr/>
      </vt:variant>
      <vt:variant>
        <vt:i4>5505063</vt:i4>
      </vt:variant>
      <vt:variant>
        <vt:i4>15</vt:i4>
      </vt:variant>
      <vt:variant>
        <vt:i4>0</vt:i4>
      </vt:variant>
      <vt:variant>
        <vt:i4>5</vt:i4>
      </vt:variant>
      <vt:variant>
        <vt:lpwstr>https://www.gov.uk/government/uploads/system/uploads/attachment_data/file/729914/Working_Together_to_Safeguard_Children-2018.pdf</vt:lpwstr>
      </vt:variant>
      <vt:variant>
        <vt:lpwstr/>
      </vt:variant>
      <vt:variant>
        <vt:i4>5373973</vt:i4>
      </vt:variant>
      <vt:variant>
        <vt:i4>12</vt:i4>
      </vt:variant>
      <vt:variant>
        <vt:i4>0</vt:i4>
      </vt:variant>
      <vt:variant>
        <vt:i4>5</vt:i4>
      </vt:variant>
      <vt:variant>
        <vt:lpwstr>https://assets.publishing.service.gov.uk/government/uploads/system/uploads/attachment_data/file/836144/Keeping_children_safe_in_education_part_1_2019.pdf</vt:lpwstr>
      </vt:variant>
      <vt:variant>
        <vt:lpwstr/>
      </vt:variant>
      <vt:variant>
        <vt:i4>2162723</vt:i4>
      </vt:variant>
      <vt:variant>
        <vt:i4>9</vt:i4>
      </vt:variant>
      <vt:variant>
        <vt:i4>0</vt:i4>
      </vt:variant>
      <vt:variant>
        <vt:i4>5</vt:i4>
      </vt:variant>
      <vt:variant>
        <vt:lpwstr>https://assets.publishing.service.gov.uk/government/uploads/system/uploads/attachment_data/file/835733/Keeping_children_safe_in_education_2019.pdf</vt:lpwstr>
      </vt:variant>
      <vt:variant>
        <vt:lpwstr/>
      </vt:variant>
      <vt:variant>
        <vt:i4>6422652</vt:i4>
      </vt:variant>
      <vt:variant>
        <vt:i4>6</vt:i4>
      </vt:variant>
      <vt:variant>
        <vt:i4>0</vt:i4>
      </vt:variant>
      <vt:variant>
        <vt:i4>5</vt:i4>
      </vt:variant>
      <vt:variant>
        <vt:lpwstr>http://wlscb.org.uk/wp-content/uploads/WSCB-Multi-agency-guidance-for-thresholds-PDF-216KB.pdf</vt:lpwstr>
      </vt:variant>
      <vt:variant>
        <vt:lpwstr/>
      </vt:variant>
      <vt:variant>
        <vt:i4>2031686</vt:i4>
      </vt:variant>
      <vt:variant>
        <vt:i4>3</vt:i4>
      </vt:variant>
      <vt:variant>
        <vt:i4>0</vt:i4>
      </vt:variant>
      <vt:variant>
        <vt:i4>5</vt:i4>
      </vt:variant>
      <vt:variant>
        <vt:lpwstr>http://www.wlscb.org.uk/</vt:lpwstr>
      </vt:variant>
      <vt:variant>
        <vt:lpwstr/>
      </vt:variant>
      <vt:variant>
        <vt:i4>2031686</vt:i4>
      </vt:variant>
      <vt:variant>
        <vt:i4>0</vt:i4>
      </vt:variant>
      <vt:variant>
        <vt:i4>0</vt:i4>
      </vt:variant>
      <vt:variant>
        <vt:i4>5</vt:i4>
      </vt:variant>
      <vt:variant>
        <vt:lpwstr>http://www.wlscb.org.uk/</vt:lpwstr>
      </vt:variant>
      <vt:variant>
        <vt:lpwstr/>
      </vt:variant>
      <vt:variant>
        <vt:i4>786502</vt:i4>
      </vt:variant>
      <vt:variant>
        <vt:i4>0</vt:i4>
      </vt:variant>
      <vt:variant>
        <vt:i4>0</vt:i4>
      </vt:variant>
      <vt:variant>
        <vt:i4>5</vt:i4>
      </vt:variant>
      <vt:variant>
        <vt:lpwstr>http://www.wlscb.org.uk/wscbforms</vt:lpwstr>
      </vt:variant>
      <vt:variant>
        <vt:lpwstr/>
      </vt:variant>
      <vt:variant>
        <vt:i4>3473493</vt:i4>
      </vt:variant>
      <vt:variant>
        <vt:i4>91276</vt:i4>
      </vt:variant>
      <vt:variant>
        <vt:i4>1090</vt:i4>
      </vt:variant>
      <vt:variant>
        <vt:i4>1</vt:i4>
      </vt:variant>
      <vt:variant>
        <vt:lpwstr>cid:image001.png@01D428B6.56E3DE00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5</cp:revision>
  <cp:lastPrinted>2026-03-27T12:01:00Z</cp:lastPrinted>
  <dcterms:created xsi:type="dcterms:W3CDTF">2026-03-18T14:05:00Z</dcterms:created>
  <dcterms:modified xsi:type="dcterms:W3CDTF">2026-03-27T13:53:00Z</dcterms:modified>
</cp:coreProperties>
</file>